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D6" w:rsidRDefault="00350A7E" w:rsidP="00DD66D6">
      <w:pPr>
        <w:widowControl w:val="0"/>
        <w:ind w:left="6660"/>
        <w:jc w:val="right"/>
        <w:rPr>
          <w:sz w:val="28"/>
          <w:szCs w:val="28"/>
          <w:lang w:val="uk-UA"/>
        </w:rPr>
      </w:pPr>
      <w:r>
        <w:rPr>
          <w:sz w:val="28"/>
          <w:szCs w:val="28"/>
          <w:lang w:val="uk-UA"/>
        </w:rPr>
        <w:t>ПРОЕКТ</w:t>
      </w:r>
    </w:p>
    <w:p w:rsidR="00DD66D6" w:rsidRDefault="00DD66D6" w:rsidP="00DD66D6">
      <w:pPr>
        <w:jc w:val="center"/>
        <w:rPr>
          <w:b/>
          <w:bCs/>
          <w:color w:val="000000"/>
          <w:spacing w:val="30"/>
          <w:sz w:val="28"/>
          <w:szCs w:val="28"/>
          <w:lang w:val="uk-UA"/>
        </w:rPr>
      </w:pPr>
      <w:r>
        <w:rPr>
          <w:noProof/>
          <w:color w:val="000000"/>
          <w:sz w:val="28"/>
          <w:szCs w:val="28"/>
        </w:rPr>
        <w:drawing>
          <wp:inline distT="0" distB="0" distL="0" distR="0">
            <wp:extent cx="419100" cy="5619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561975"/>
                    </a:xfrm>
                    <a:prstGeom prst="rect">
                      <a:avLst/>
                    </a:prstGeom>
                    <a:noFill/>
                    <a:ln>
                      <a:noFill/>
                    </a:ln>
                  </pic:spPr>
                </pic:pic>
              </a:graphicData>
            </a:graphic>
          </wp:inline>
        </w:drawing>
      </w:r>
    </w:p>
    <w:p w:rsidR="00DD66D6" w:rsidRDefault="00DD66D6" w:rsidP="00DD66D6">
      <w:pPr>
        <w:pStyle w:val="1"/>
        <w:spacing w:before="120"/>
        <w:jc w:val="center"/>
        <w:rPr>
          <w:rFonts w:ascii="Times New Roman" w:hAnsi="Times New Roman"/>
          <w:caps/>
          <w:color w:val="000000"/>
          <w:sz w:val="24"/>
          <w:szCs w:val="24"/>
          <w:lang w:val="uk-UA"/>
        </w:rPr>
      </w:pPr>
      <w:r>
        <w:rPr>
          <w:rFonts w:ascii="Times New Roman" w:hAnsi="Times New Roman"/>
          <w:caps/>
          <w:color w:val="000000"/>
          <w:sz w:val="24"/>
          <w:szCs w:val="24"/>
          <w:lang w:val="uk-UA"/>
        </w:rPr>
        <w:t>Україна</w:t>
      </w:r>
    </w:p>
    <w:p w:rsidR="00DD66D6" w:rsidRDefault="00DD66D6" w:rsidP="00DD66D6">
      <w:pPr>
        <w:jc w:val="center"/>
        <w:rPr>
          <w:b/>
          <w:sz w:val="28"/>
          <w:szCs w:val="28"/>
          <w:lang w:val="uk-UA"/>
        </w:rPr>
      </w:pPr>
      <w:r>
        <w:rPr>
          <w:b/>
          <w:sz w:val="28"/>
          <w:szCs w:val="28"/>
          <w:lang w:val="uk-UA"/>
        </w:rPr>
        <w:t>Ч</w:t>
      </w:r>
      <w:r w:rsidR="006149BC">
        <w:rPr>
          <w:b/>
          <w:sz w:val="28"/>
          <w:szCs w:val="28"/>
          <w:lang w:val="uk-UA"/>
        </w:rPr>
        <w:t xml:space="preserve"> </w:t>
      </w:r>
      <w:r>
        <w:rPr>
          <w:b/>
          <w:sz w:val="28"/>
          <w:szCs w:val="28"/>
          <w:lang w:val="uk-UA"/>
        </w:rPr>
        <w:t>Е</w:t>
      </w:r>
      <w:r w:rsidR="006149BC">
        <w:rPr>
          <w:b/>
          <w:sz w:val="28"/>
          <w:szCs w:val="28"/>
          <w:lang w:val="uk-UA"/>
        </w:rPr>
        <w:t xml:space="preserve"> </w:t>
      </w:r>
      <w:r>
        <w:rPr>
          <w:b/>
          <w:sz w:val="28"/>
          <w:szCs w:val="28"/>
          <w:lang w:val="uk-UA"/>
        </w:rPr>
        <w:t>Р</w:t>
      </w:r>
      <w:r w:rsidR="006149BC">
        <w:rPr>
          <w:b/>
          <w:sz w:val="28"/>
          <w:szCs w:val="28"/>
          <w:lang w:val="uk-UA"/>
        </w:rPr>
        <w:t xml:space="preserve"> </w:t>
      </w:r>
      <w:r>
        <w:rPr>
          <w:b/>
          <w:sz w:val="28"/>
          <w:szCs w:val="28"/>
          <w:lang w:val="uk-UA"/>
        </w:rPr>
        <w:t>Н</w:t>
      </w:r>
      <w:r w:rsidR="006149BC">
        <w:rPr>
          <w:b/>
          <w:sz w:val="28"/>
          <w:szCs w:val="28"/>
          <w:lang w:val="uk-UA"/>
        </w:rPr>
        <w:t xml:space="preserve"> </w:t>
      </w:r>
      <w:r>
        <w:rPr>
          <w:b/>
          <w:sz w:val="28"/>
          <w:szCs w:val="28"/>
          <w:lang w:val="uk-UA"/>
        </w:rPr>
        <w:t>І</w:t>
      </w:r>
      <w:r w:rsidR="006149BC">
        <w:rPr>
          <w:b/>
          <w:sz w:val="28"/>
          <w:szCs w:val="28"/>
          <w:lang w:val="uk-UA"/>
        </w:rPr>
        <w:t xml:space="preserve"> </w:t>
      </w:r>
      <w:r>
        <w:rPr>
          <w:b/>
          <w:sz w:val="28"/>
          <w:szCs w:val="28"/>
          <w:lang w:val="uk-UA"/>
        </w:rPr>
        <w:t>Г</w:t>
      </w:r>
      <w:r w:rsidR="006149BC">
        <w:rPr>
          <w:b/>
          <w:sz w:val="28"/>
          <w:szCs w:val="28"/>
          <w:lang w:val="uk-UA"/>
        </w:rPr>
        <w:t xml:space="preserve"> </w:t>
      </w:r>
      <w:r>
        <w:rPr>
          <w:b/>
          <w:sz w:val="28"/>
          <w:szCs w:val="28"/>
          <w:lang w:val="uk-UA"/>
        </w:rPr>
        <w:t>І</w:t>
      </w:r>
      <w:r w:rsidR="006149BC">
        <w:rPr>
          <w:b/>
          <w:sz w:val="28"/>
          <w:szCs w:val="28"/>
          <w:lang w:val="uk-UA"/>
        </w:rPr>
        <w:t xml:space="preserve"> </w:t>
      </w:r>
      <w:r>
        <w:rPr>
          <w:b/>
          <w:sz w:val="28"/>
          <w:szCs w:val="28"/>
          <w:lang w:val="uk-UA"/>
        </w:rPr>
        <w:t>В</w:t>
      </w:r>
      <w:r w:rsidR="006149BC">
        <w:rPr>
          <w:b/>
          <w:sz w:val="28"/>
          <w:szCs w:val="28"/>
          <w:lang w:val="uk-UA"/>
        </w:rPr>
        <w:t xml:space="preserve"> </w:t>
      </w:r>
      <w:r>
        <w:rPr>
          <w:b/>
          <w:sz w:val="28"/>
          <w:szCs w:val="28"/>
          <w:lang w:val="uk-UA"/>
        </w:rPr>
        <w:t>С</w:t>
      </w:r>
      <w:r w:rsidR="006149BC">
        <w:rPr>
          <w:b/>
          <w:sz w:val="28"/>
          <w:szCs w:val="28"/>
          <w:lang w:val="uk-UA"/>
        </w:rPr>
        <w:t xml:space="preserve"> </w:t>
      </w:r>
      <w:r>
        <w:rPr>
          <w:b/>
          <w:sz w:val="28"/>
          <w:szCs w:val="28"/>
          <w:lang w:val="uk-UA"/>
        </w:rPr>
        <w:t>Ь</w:t>
      </w:r>
      <w:r w:rsidR="006149BC">
        <w:rPr>
          <w:b/>
          <w:sz w:val="28"/>
          <w:szCs w:val="28"/>
          <w:lang w:val="uk-UA"/>
        </w:rPr>
        <w:t xml:space="preserve"> </w:t>
      </w:r>
      <w:r>
        <w:rPr>
          <w:b/>
          <w:sz w:val="28"/>
          <w:szCs w:val="28"/>
          <w:lang w:val="uk-UA"/>
        </w:rPr>
        <w:t>К</w:t>
      </w:r>
      <w:r w:rsidR="006149BC">
        <w:rPr>
          <w:b/>
          <w:sz w:val="28"/>
          <w:szCs w:val="28"/>
          <w:lang w:val="uk-UA"/>
        </w:rPr>
        <w:t xml:space="preserve"> </w:t>
      </w:r>
      <w:r>
        <w:rPr>
          <w:b/>
          <w:sz w:val="28"/>
          <w:szCs w:val="28"/>
          <w:lang w:val="uk-UA"/>
        </w:rPr>
        <w:t>А  Р</w:t>
      </w:r>
      <w:r w:rsidR="006149BC">
        <w:rPr>
          <w:b/>
          <w:sz w:val="28"/>
          <w:szCs w:val="28"/>
          <w:lang w:val="uk-UA"/>
        </w:rPr>
        <w:t xml:space="preserve"> </w:t>
      </w:r>
      <w:r>
        <w:rPr>
          <w:b/>
          <w:sz w:val="28"/>
          <w:szCs w:val="28"/>
          <w:lang w:val="uk-UA"/>
        </w:rPr>
        <w:t>А</w:t>
      </w:r>
      <w:r w:rsidR="006149BC">
        <w:rPr>
          <w:b/>
          <w:sz w:val="28"/>
          <w:szCs w:val="28"/>
          <w:lang w:val="uk-UA"/>
        </w:rPr>
        <w:t xml:space="preserve"> </w:t>
      </w:r>
      <w:r>
        <w:rPr>
          <w:b/>
          <w:sz w:val="28"/>
          <w:szCs w:val="28"/>
          <w:lang w:val="uk-UA"/>
        </w:rPr>
        <w:t>Й</w:t>
      </w:r>
      <w:r w:rsidR="006149BC">
        <w:rPr>
          <w:b/>
          <w:sz w:val="28"/>
          <w:szCs w:val="28"/>
          <w:lang w:val="uk-UA"/>
        </w:rPr>
        <w:t xml:space="preserve"> </w:t>
      </w:r>
      <w:r>
        <w:rPr>
          <w:b/>
          <w:sz w:val="28"/>
          <w:szCs w:val="28"/>
          <w:lang w:val="uk-UA"/>
        </w:rPr>
        <w:t>О</w:t>
      </w:r>
      <w:r w:rsidR="006149BC">
        <w:rPr>
          <w:b/>
          <w:sz w:val="28"/>
          <w:szCs w:val="28"/>
          <w:lang w:val="uk-UA"/>
        </w:rPr>
        <w:t xml:space="preserve"> </w:t>
      </w:r>
      <w:r>
        <w:rPr>
          <w:b/>
          <w:sz w:val="28"/>
          <w:szCs w:val="28"/>
          <w:lang w:val="uk-UA"/>
        </w:rPr>
        <w:t>Н</w:t>
      </w:r>
      <w:r w:rsidR="006149BC">
        <w:rPr>
          <w:b/>
          <w:sz w:val="28"/>
          <w:szCs w:val="28"/>
          <w:lang w:val="uk-UA"/>
        </w:rPr>
        <w:t xml:space="preserve"> </w:t>
      </w:r>
      <w:proofErr w:type="spellStart"/>
      <w:r>
        <w:rPr>
          <w:b/>
          <w:sz w:val="28"/>
          <w:szCs w:val="28"/>
          <w:lang w:val="uk-UA"/>
        </w:rPr>
        <w:t>Н</w:t>
      </w:r>
      <w:proofErr w:type="spellEnd"/>
      <w:r w:rsidR="006149BC">
        <w:rPr>
          <w:b/>
          <w:sz w:val="28"/>
          <w:szCs w:val="28"/>
          <w:lang w:val="uk-UA"/>
        </w:rPr>
        <w:t xml:space="preserve"> </w:t>
      </w:r>
      <w:r>
        <w:rPr>
          <w:b/>
          <w:sz w:val="28"/>
          <w:szCs w:val="28"/>
          <w:lang w:val="uk-UA"/>
        </w:rPr>
        <w:t>А  Р</w:t>
      </w:r>
      <w:r w:rsidR="006149BC">
        <w:rPr>
          <w:b/>
          <w:sz w:val="28"/>
          <w:szCs w:val="28"/>
          <w:lang w:val="uk-UA"/>
        </w:rPr>
        <w:t xml:space="preserve"> </w:t>
      </w:r>
      <w:r>
        <w:rPr>
          <w:b/>
          <w:sz w:val="28"/>
          <w:szCs w:val="28"/>
          <w:lang w:val="uk-UA"/>
        </w:rPr>
        <w:t>А</w:t>
      </w:r>
      <w:r w:rsidR="006149BC">
        <w:rPr>
          <w:b/>
          <w:sz w:val="28"/>
          <w:szCs w:val="28"/>
          <w:lang w:val="uk-UA"/>
        </w:rPr>
        <w:t xml:space="preserve"> </w:t>
      </w:r>
      <w:r>
        <w:rPr>
          <w:b/>
          <w:sz w:val="28"/>
          <w:szCs w:val="28"/>
          <w:lang w:val="uk-UA"/>
        </w:rPr>
        <w:t>Д</w:t>
      </w:r>
      <w:r w:rsidR="006149BC">
        <w:rPr>
          <w:b/>
          <w:sz w:val="28"/>
          <w:szCs w:val="28"/>
          <w:lang w:val="uk-UA"/>
        </w:rPr>
        <w:t xml:space="preserve"> </w:t>
      </w:r>
      <w:r>
        <w:rPr>
          <w:b/>
          <w:sz w:val="28"/>
          <w:szCs w:val="28"/>
          <w:lang w:val="uk-UA"/>
        </w:rPr>
        <w:t>А</w:t>
      </w:r>
    </w:p>
    <w:p w:rsidR="00DD66D6" w:rsidRDefault="00DD66D6" w:rsidP="00DD66D6">
      <w:pPr>
        <w:jc w:val="center"/>
        <w:rPr>
          <w:b/>
          <w:sz w:val="28"/>
          <w:szCs w:val="28"/>
          <w:lang w:val="uk-UA"/>
        </w:rPr>
      </w:pPr>
      <w:r>
        <w:rPr>
          <w:b/>
          <w:sz w:val="28"/>
          <w:szCs w:val="28"/>
          <w:lang w:val="uk-UA"/>
        </w:rPr>
        <w:t>Ч</w:t>
      </w:r>
      <w:r w:rsidR="006149BC">
        <w:rPr>
          <w:b/>
          <w:sz w:val="28"/>
          <w:szCs w:val="28"/>
          <w:lang w:val="uk-UA"/>
        </w:rPr>
        <w:t xml:space="preserve"> </w:t>
      </w:r>
      <w:r>
        <w:rPr>
          <w:b/>
          <w:sz w:val="28"/>
          <w:szCs w:val="28"/>
          <w:lang w:val="uk-UA"/>
        </w:rPr>
        <w:t>Е</w:t>
      </w:r>
      <w:r w:rsidR="006149BC">
        <w:rPr>
          <w:b/>
          <w:sz w:val="28"/>
          <w:szCs w:val="28"/>
          <w:lang w:val="uk-UA"/>
        </w:rPr>
        <w:t xml:space="preserve"> </w:t>
      </w:r>
      <w:r>
        <w:rPr>
          <w:b/>
          <w:sz w:val="28"/>
          <w:szCs w:val="28"/>
          <w:lang w:val="uk-UA"/>
        </w:rPr>
        <w:t>Р</w:t>
      </w:r>
      <w:r w:rsidR="006149BC">
        <w:rPr>
          <w:b/>
          <w:sz w:val="28"/>
          <w:szCs w:val="28"/>
          <w:lang w:val="uk-UA"/>
        </w:rPr>
        <w:t xml:space="preserve"> </w:t>
      </w:r>
      <w:r>
        <w:rPr>
          <w:b/>
          <w:sz w:val="28"/>
          <w:szCs w:val="28"/>
          <w:lang w:val="uk-UA"/>
        </w:rPr>
        <w:t>Н</w:t>
      </w:r>
      <w:r w:rsidR="006149BC">
        <w:rPr>
          <w:b/>
          <w:sz w:val="28"/>
          <w:szCs w:val="28"/>
          <w:lang w:val="uk-UA"/>
        </w:rPr>
        <w:t xml:space="preserve"> </w:t>
      </w:r>
      <w:r>
        <w:rPr>
          <w:b/>
          <w:sz w:val="28"/>
          <w:szCs w:val="28"/>
          <w:lang w:val="uk-UA"/>
        </w:rPr>
        <w:t>І</w:t>
      </w:r>
      <w:r w:rsidR="006149BC">
        <w:rPr>
          <w:b/>
          <w:sz w:val="28"/>
          <w:szCs w:val="28"/>
          <w:lang w:val="uk-UA"/>
        </w:rPr>
        <w:t xml:space="preserve"> </w:t>
      </w:r>
      <w:r>
        <w:rPr>
          <w:b/>
          <w:sz w:val="28"/>
          <w:szCs w:val="28"/>
          <w:lang w:val="uk-UA"/>
        </w:rPr>
        <w:t>Г</w:t>
      </w:r>
      <w:r w:rsidR="006149BC">
        <w:rPr>
          <w:b/>
          <w:sz w:val="28"/>
          <w:szCs w:val="28"/>
          <w:lang w:val="uk-UA"/>
        </w:rPr>
        <w:t xml:space="preserve"> </w:t>
      </w:r>
      <w:r>
        <w:rPr>
          <w:b/>
          <w:sz w:val="28"/>
          <w:szCs w:val="28"/>
          <w:lang w:val="uk-UA"/>
        </w:rPr>
        <w:t>І</w:t>
      </w:r>
      <w:r w:rsidR="006149BC">
        <w:rPr>
          <w:b/>
          <w:sz w:val="28"/>
          <w:szCs w:val="28"/>
          <w:lang w:val="uk-UA"/>
        </w:rPr>
        <w:t xml:space="preserve"> </w:t>
      </w:r>
      <w:r>
        <w:rPr>
          <w:b/>
          <w:sz w:val="28"/>
          <w:szCs w:val="28"/>
          <w:lang w:val="uk-UA"/>
        </w:rPr>
        <w:t>В</w:t>
      </w:r>
      <w:r w:rsidR="006149BC">
        <w:rPr>
          <w:b/>
          <w:sz w:val="28"/>
          <w:szCs w:val="28"/>
          <w:lang w:val="uk-UA"/>
        </w:rPr>
        <w:t xml:space="preserve"> </w:t>
      </w:r>
      <w:r>
        <w:rPr>
          <w:b/>
          <w:sz w:val="28"/>
          <w:szCs w:val="28"/>
          <w:lang w:val="uk-UA"/>
        </w:rPr>
        <w:t>С</w:t>
      </w:r>
      <w:r w:rsidR="006149BC">
        <w:rPr>
          <w:b/>
          <w:sz w:val="28"/>
          <w:szCs w:val="28"/>
          <w:lang w:val="uk-UA"/>
        </w:rPr>
        <w:t xml:space="preserve"> </w:t>
      </w:r>
      <w:r>
        <w:rPr>
          <w:b/>
          <w:sz w:val="28"/>
          <w:szCs w:val="28"/>
          <w:lang w:val="uk-UA"/>
        </w:rPr>
        <w:t>Ь</w:t>
      </w:r>
      <w:r w:rsidR="006149BC">
        <w:rPr>
          <w:b/>
          <w:sz w:val="28"/>
          <w:szCs w:val="28"/>
          <w:lang w:val="uk-UA"/>
        </w:rPr>
        <w:t xml:space="preserve"> </w:t>
      </w:r>
      <w:r>
        <w:rPr>
          <w:b/>
          <w:sz w:val="28"/>
          <w:szCs w:val="28"/>
          <w:lang w:val="uk-UA"/>
        </w:rPr>
        <w:t>К</w:t>
      </w:r>
      <w:r w:rsidR="006149BC">
        <w:rPr>
          <w:b/>
          <w:sz w:val="28"/>
          <w:szCs w:val="28"/>
          <w:lang w:val="uk-UA"/>
        </w:rPr>
        <w:t xml:space="preserve"> </w:t>
      </w:r>
      <w:r>
        <w:rPr>
          <w:b/>
          <w:sz w:val="28"/>
          <w:szCs w:val="28"/>
          <w:lang w:val="uk-UA"/>
        </w:rPr>
        <w:t>О</w:t>
      </w:r>
      <w:r w:rsidR="006149BC">
        <w:rPr>
          <w:b/>
          <w:sz w:val="28"/>
          <w:szCs w:val="28"/>
          <w:lang w:val="uk-UA"/>
        </w:rPr>
        <w:t xml:space="preserve"> </w:t>
      </w:r>
      <w:r>
        <w:rPr>
          <w:b/>
          <w:sz w:val="28"/>
          <w:szCs w:val="28"/>
          <w:lang w:val="uk-UA"/>
        </w:rPr>
        <w:t>Ї</w:t>
      </w:r>
      <w:r w:rsidR="006149BC">
        <w:rPr>
          <w:b/>
          <w:sz w:val="28"/>
          <w:szCs w:val="28"/>
          <w:lang w:val="uk-UA"/>
        </w:rPr>
        <w:t xml:space="preserve"> </w:t>
      </w:r>
      <w:r>
        <w:rPr>
          <w:b/>
          <w:sz w:val="28"/>
          <w:szCs w:val="28"/>
          <w:lang w:val="uk-UA"/>
        </w:rPr>
        <w:t xml:space="preserve"> О</w:t>
      </w:r>
      <w:r w:rsidR="006149BC">
        <w:rPr>
          <w:b/>
          <w:sz w:val="28"/>
          <w:szCs w:val="28"/>
          <w:lang w:val="uk-UA"/>
        </w:rPr>
        <w:t xml:space="preserve"> </w:t>
      </w:r>
      <w:r>
        <w:rPr>
          <w:b/>
          <w:sz w:val="28"/>
          <w:szCs w:val="28"/>
          <w:lang w:val="uk-UA"/>
        </w:rPr>
        <w:t>Б</w:t>
      </w:r>
      <w:r w:rsidR="006149BC">
        <w:rPr>
          <w:b/>
          <w:sz w:val="28"/>
          <w:szCs w:val="28"/>
          <w:lang w:val="uk-UA"/>
        </w:rPr>
        <w:t xml:space="preserve"> </w:t>
      </w:r>
      <w:r>
        <w:rPr>
          <w:b/>
          <w:sz w:val="28"/>
          <w:szCs w:val="28"/>
          <w:lang w:val="uk-UA"/>
        </w:rPr>
        <w:t>Л</w:t>
      </w:r>
      <w:r w:rsidR="006149BC">
        <w:rPr>
          <w:b/>
          <w:sz w:val="28"/>
          <w:szCs w:val="28"/>
          <w:lang w:val="uk-UA"/>
        </w:rPr>
        <w:t xml:space="preserve"> </w:t>
      </w:r>
      <w:r>
        <w:rPr>
          <w:b/>
          <w:sz w:val="28"/>
          <w:szCs w:val="28"/>
          <w:lang w:val="uk-UA"/>
        </w:rPr>
        <w:t>А</w:t>
      </w:r>
      <w:r w:rsidR="006149BC">
        <w:rPr>
          <w:b/>
          <w:sz w:val="28"/>
          <w:szCs w:val="28"/>
          <w:lang w:val="uk-UA"/>
        </w:rPr>
        <w:t xml:space="preserve"> </w:t>
      </w:r>
      <w:r>
        <w:rPr>
          <w:b/>
          <w:sz w:val="28"/>
          <w:szCs w:val="28"/>
          <w:lang w:val="uk-UA"/>
        </w:rPr>
        <w:t>С</w:t>
      </w:r>
      <w:r w:rsidR="006149BC">
        <w:rPr>
          <w:b/>
          <w:sz w:val="28"/>
          <w:szCs w:val="28"/>
          <w:lang w:val="uk-UA"/>
        </w:rPr>
        <w:t xml:space="preserve"> </w:t>
      </w:r>
      <w:r>
        <w:rPr>
          <w:b/>
          <w:sz w:val="28"/>
          <w:szCs w:val="28"/>
          <w:lang w:val="uk-UA"/>
        </w:rPr>
        <w:t>Т</w:t>
      </w:r>
      <w:r w:rsidR="006149BC">
        <w:rPr>
          <w:b/>
          <w:sz w:val="28"/>
          <w:szCs w:val="28"/>
          <w:lang w:val="uk-UA"/>
        </w:rPr>
        <w:t xml:space="preserve"> </w:t>
      </w:r>
      <w:r>
        <w:rPr>
          <w:b/>
          <w:sz w:val="28"/>
          <w:szCs w:val="28"/>
          <w:lang w:val="uk-UA"/>
        </w:rPr>
        <w:t>І</w:t>
      </w:r>
    </w:p>
    <w:p w:rsidR="00DD66D6" w:rsidRDefault="00DD66D6" w:rsidP="00DD66D6">
      <w:pPr>
        <w:pStyle w:val="2"/>
        <w:ind w:left="1440" w:hanging="1440"/>
        <w:jc w:val="center"/>
        <w:rPr>
          <w:bCs w:val="0"/>
          <w:caps/>
          <w:color w:val="000000"/>
          <w:spacing w:val="100"/>
          <w:sz w:val="28"/>
          <w:szCs w:val="28"/>
          <w:lang w:val="uk-UA"/>
        </w:rPr>
      </w:pPr>
      <w:r>
        <w:rPr>
          <w:bCs w:val="0"/>
          <w:caps/>
          <w:color w:val="000000"/>
          <w:spacing w:val="100"/>
          <w:sz w:val="28"/>
          <w:szCs w:val="28"/>
          <w:lang w:val="uk-UA"/>
        </w:rPr>
        <w:t>РІШЕННЯ</w:t>
      </w:r>
    </w:p>
    <w:p w:rsidR="00DD66D6" w:rsidRDefault="00DD66D6" w:rsidP="00DD66D6">
      <w:pPr>
        <w:pStyle w:val="2"/>
        <w:ind w:left="1440" w:hanging="1440"/>
        <w:jc w:val="center"/>
        <w:rPr>
          <w:b w:val="0"/>
          <w:sz w:val="28"/>
          <w:szCs w:val="28"/>
          <w:lang w:val="uk-UA"/>
        </w:rPr>
      </w:pPr>
      <w:r>
        <w:rPr>
          <w:b w:val="0"/>
          <w:sz w:val="28"/>
          <w:szCs w:val="28"/>
          <w:lang w:val="uk-UA"/>
        </w:rPr>
        <w:t>(двадцят</w:t>
      </w:r>
      <w:r w:rsidR="00EF3B93">
        <w:rPr>
          <w:b w:val="0"/>
          <w:sz w:val="28"/>
          <w:szCs w:val="28"/>
          <w:lang w:val="uk-UA"/>
        </w:rPr>
        <w:t xml:space="preserve">ь </w:t>
      </w:r>
      <w:r w:rsidR="00334207">
        <w:rPr>
          <w:b w:val="0"/>
          <w:sz w:val="28"/>
          <w:szCs w:val="28"/>
          <w:lang w:val="uk-UA"/>
        </w:rPr>
        <w:t>третя</w:t>
      </w:r>
      <w:r>
        <w:rPr>
          <w:b w:val="0"/>
          <w:bCs w:val="0"/>
          <w:sz w:val="28"/>
          <w:szCs w:val="28"/>
          <w:lang w:val="uk-UA"/>
        </w:rPr>
        <w:t xml:space="preserve"> сесія сьомого скликання</w:t>
      </w:r>
      <w:r>
        <w:rPr>
          <w:b w:val="0"/>
          <w:sz w:val="28"/>
          <w:szCs w:val="28"/>
          <w:lang w:val="uk-UA"/>
        </w:rPr>
        <w:t>)</w:t>
      </w:r>
    </w:p>
    <w:p w:rsidR="006149BC" w:rsidRDefault="00EF3B93" w:rsidP="006149BC">
      <w:pPr>
        <w:pStyle w:val="2"/>
        <w:spacing w:before="0" w:beforeAutospacing="0" w:after="0" w:afterAutospacing="0"/>
        <w:rPr>
          <w:b w:val="0"/>
          <w:sz w:val="28"/>
          <w:szCs w:val="28"/>
          <w:lang w:val="uk-UA"/>
        </w:rPr>
      </w:pPr>
      <w:r>
        <w:rPr>
          <w:b w:val="0"/>
          <w:sz w:val="28"/>
          <w:szCs w:val="28"/>
          <w:lang w:val="uk-UA"/>
        </w:rPr>
        <w:t>____________</w:t>
      </w:r>
      <w:r w:rsidR="00765A3E">
        <w:rPr>
          <w:b w:val="0"/>
          <w:sz w:val="28"/>
          <w:szCs w:val="28"/>
          <w:lang w:val="uk-UA"/>
        </w:rPr>
        <w:t xml:space="preserve"> </w:t>
      </w:r>
      <w:r w:rsidR="00DD66D6">
        <w:rPr>
          <w:b w:val="0"/>
          <w:sz w:val="28"/>
          <w:szCs w:val="28"/>
          <w:lang w:val="uk-UA"/>
        </w:rPr>
        <w:t xml:space="preserve"> 201</w:t>
      </w:r>
      <w:r>
        <w:rPr>
          <w:b w:val="0"/>
          <w:sz w:val="28"/>
          <w:szCs w:val="28"/>
          <w:lang w:val="uk-UA"/>
        </w:rPr>
        <w:t>8</w:t>
      </w:r>
      <w:r w:rsidR="00DD66D6">
        <w:rPr>
          <w:b w:val="0"/>
          <w:sz w:val="28"/>
          <w:szCs w:val="28"/>
          <w:lang w:val="uk-UA"/>
        </w:rPr>
        <w:t xml:space="preserve"> року</w:t>
      </w:r>
    </w:p>
    <w:p w:rsidR="00DD66D6" w:rsidRDefault="006149BC" w:rsidP="006149BC">
      <w:pPr>
        <w:pStyle w:val="2"/>
        <w:spacing w:before="0" w:beforeAutospacing="0" w:after="0" w:afterAutospacing="0"/>
        <w:rPr>
          <w:b w:val="0"/>
          <w:sz w:val="28"/>
          <w:szCs w:val="28"/>
          <w:lang w:val="uk-UA"/>
        </w:rPr>
      </w:pPr>
      <w:r>
        <w:rPr>
          <w:b w:val="0"/>
          <w:sz w:val="28"/>
          <w:szCs w:val="28"/>
          <w:lang w:val="uk-UA"/>
        </w:rPr>
        <w:t xml:space="preserve">       </w:t>
      </w:r>
      <w:proofErr w:type="spellStart"/>
      <w:r w:rsidR="00DD66D6">
        <w:rPr>
          <w:b w:val="0"/>
          <w:sz w:val="28"/>
          <w:szCs w:val="28"/>
          <w:lang w:val="uk-UA"/>
        </w:rPr>
        <w:t>м.Чернігів</w:t>
      </w:r>
      <w:proofErr w:type="spellEnd"/>
    </w:p>
    <w:p w:rsidR="006149BC" w:rsidRDefault="006149BC" w:rsidP="006149BC">
      <w:pPr>
        <w:pStyle w:val="2"/>
        <w:spacing w:before="0" w:beforeAutospacing="0" w:after="0" w:afterAutospacing="0"/>
        <w:rPr>
          <w:b w:val="0"/>
          <w:sz w:val="28"/>
          <w:szCs w:val="28"/>
          <w:lang w:val="uk-UA"/>
        </w:rPr>
      </w:pPr>
    </w:p>
    <w:p w:rsidR="00DD66D6" w:rsidRDefault="00C16B90" w:rsidP="00DD66D6">
      <w:pPr>
        <w:rPr>
          <w:lang w:val="uk-UA"/>
        </w:rPr>
      </w:pPr>
      <w:r w:rsidRPr="00C16B90">
        <w:rPr>
          <w:noProof/>
          <w:lang w:val="uk-UA" w:eastAsia="uk-UA"/>
        </w:rPr>
        <w:pict>
          <v:shapetype id="_x0000_t202" coordsize="21600,21600" o:spt="202" path="m,l,21600r21600,l21600,xe">
            <v:stroke joinstyle="miter"/>
            <v:path gradientshapeok="t" o:connecttype="rect"/>
          </v:shapetype>
          <v:shape id="Поле 2" o:spid="_x0000_s1026" type="#_x0000_t202" style="position:absolute;margin-left:-9pt;margin-top:1.6pt;width:301.95pt;height:213.1pt;z-index:251659264;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" stroked="f">
            <v:textbox style="mso-next-textbox:#Поле 2">
              <w:txbxContent>
                <w:p w:rsidR="00B549A0" w:rsidRDefault="00B549A0" w:rsidP="00DD66D6">
                  <w:pPr>
                    <w:jc w:val="both"/>
                    <w:rPr>
                      <w:sz w:val="28"/>
                      <w:szCs w:val="28"/>
                      <w:lang w:val="uk-UA"/>
                    </w:rPr>
                  </w:pPr>
                  <w:r>
                    <w:rPr>
                      <w:iCs/>
                      <w:color w:val="000000"/>
                      <w:sz w:val="28"/>
                      <w:szCs w:val="28"/>
                      <w:shd w:val="clear" w:color="auto" w:fill="FFFFFF"/>
                      <w:lang w:val="uk-UA"/>
                    </w:rPr>
                    <w:t>Про затвердження технічної докуме</w:t>
                  </w:r>
                  <w:bookmarkStart w:id="0" w:name="_GoBack"/>
                  <w:bookmarkEnd w:id="0"/>
                  <w:r>
                    <w:rPr>
                      <w:iCs/>
                      <w:color w:val="000000"/>
                      <w:sz w:val="28"/>
                      <w:szCs w:val="28"/>
                      <w:shd w:val="clear" w:color="auto" w:fill="FFFFFF"/>
                      <w:lang w:val="uk-UA"/>
                    </w:rPr>
                    <w:t xml:space="preserve">нтації </w:t>
                  </w:r>
                  <w:r>
                    <w:rPr>
                      <w:iCs/>
                      <w:color w:val="000000"/>
                      <w:sz w:val="28"/>
                      <w:szCs w:val="28"/>
                      <w:shd w:val="clear" w:color="auto" w:fill="FFFFFF"/>
                    </w:rPr>
                    <w:t>по</w:t>
                  </w:r>
                  <w:r>
                    <w:rPr>
                      <w:iCs/>
                      <w:color w:val="000000"/>
                      <w:sz w:val="28"/>
                      <w:szCs w:val="28"/>
                      <w:shd w:val="clear" w:color="auto" w:fill="FFFFFF"/>
                      <w:lang w:val="uk-UA"/>
                    </w:rPr>
                    <w:t xml:space="preserve"> визначенню нормативної грошової оцінки земельної ділянки загальною площею 1,8792га, що надається  в оренду</w:t>
                  </w:r>
                  <w:r w:rsidRPr="00892C20">
                    <w:rPr>
                      <w:iCs/>
                      <w:color w:val="000000"/>
                      <w:sz w:val="28"/>
                      <w:szCs w:val="28"/>
                      <w:shd w:val="clear" w:color="auto" w:fill="FFFFFF"/>
                      <w:lang w:val="uk-UA"/>
                    </w:rPr>
                    <w:t xml:space="preserve"> </w:t>
                  </w:r>
                  <w:r>
                    <w:rPr>
                      <w:iCs/>
                      <w:color w:val="000000"/>
                      <w:sz w:val="28"/>
                      <w:szCs w:val="28"/>
                      <w:shd w:val="clear" w:color="auto" w:fill="FFFFFF"/>
                      <w:lang w:val="uk-UA"/>
                    </w:rPr>
                    <w:t xml:space="preserve"> для  розміщення та  експлуатації будівель  і споруд автомобільного  транспорту   та    дорожнього     господарства </w:t>
                  </w:r>
                  <w:proofErr w:type="spellStart"/>
                  <w:r>
                    <w:rPr>
                      <w:iCs/>
                      <w:color w:val="000000"/>
                      <w:sz w:val="28"/>
                      <w:szCs w:val="28"/>
                      <w:shd w:val="clear" w:color="auto" w:fill="FFFFFF"/>
                      <w:lang w:val="uk-UA"/>
                    </w:rPr>
                    <w:t>ФОП</w:t>
                  </w:r>
                  <w:proofErr w:type="spellEnd"/>
                  <w:r>
                    <w:rPr>
                      <w:iCs/>
                      <w:color w:val="000000"/>
                      <w:sz w:val="28"/>
                      <w:szCs w:val="28"/>
                      <w:shd w:val="clear" w:color="auto" w:fill="FFFFFF"/>
                      <w:lang w:val="uk-UA"/>
                    </w:rPr>
                    <w:t xml:space="preserve"> Гончару Олексію Володимировичу та  розташована  за  адресою: </w:t>
                  </w:r>
                  <w:proofErr w:type="spellStart"/>
                  <w:r>
                    <w:rPr>
                      <w:iCs/>
                      <w:color w:val="000000"/>
                      <w:sz w:val="28"/>
                      <w:szCs w:val="28"/>
                      <w:shd w:val="clear" w:color="auto" w:fill="FFFFFF"/>
                      <w:lang w:val="uk-UA"/>
                    </w:rPr>
                    <w:t>вул.Шосейна</w:t>
                  </w:r>
                  <w:proofErr w:type="spellEnd"/>
                  <w:r>
                    <w:rPr>
                      <w:iCs/>
                      <w:color w:val="000000"/>
                      <w:sz w:val="28"/>
                      <w:szCs w:val="28"/>
                      <w:shd w:val="clear" w:color="auto" w:fill="FFFFFF"/>
                      <w:lang w:val="uk-UA"/>
                    </w:rPr>
                    <w:t xml:space="preserve">, 3, </w:t>
                  </w:r>
                  <w:proofErr w:type="spellStart"/>
                  <w:r>
                    <w:rPr>
                      <w:iCs/>
                      <w:color w:val="000000"/>
                      <w:sz w:val="28"/>
                      <w:szCs w:val="28"/>
                      <w:shd w:val="clear" w:color="auto" w:fill="FFFFFF"/>
                      <w:lang w:val="uk-UA"/>
                    </w:rPr>
                    <w:t>с.Кошівка</w:t>
                  </w:r>
                  <w:proofErr w:type="spellEnd"/>
                  <w:r>
                    <w:rPr>
                      <w:iCs/>
                      <w:color w:val="000000"/>
                      <w:sz w:val="28"/>
                      <w:szCs w:val="28"/>
                      <w:shd w:val="clear" w:color="auto" w:fill="FFFFFF"/>
                      <w:lang w:val="uk-UA"/>
                    </w:rPr>
                    <w:t xml:space="preserve"> (за  межами   населеного  пункту) на території </w:t>
                  </w:r>
                  <w:proofErr w:type="spellStart"/>
                  <w:r>
                    <w:rPr>
                      <w:iCs/>
                      <w:color w:val="000000"/>
                      <w:sz w:val="28"/>
                      <w:szCs w:val="28"/>
                      <w:shd w:val="clear" w:color="auto" w:fill="FFFFFF"/>
                      <w:lang w:val="uk-UA"/>
                    </w:rPr>
                    <w:t>Новобілоуської</w:t>
                  </w:r>
                  <w:proofErr w:type="spellEnd"/>
                  <w:r>
                    <w:rPr>
                      <w:iCs/>
                      <w:color w:val="000000"/>
                      <w:sz w:val="28"/>
                      <w:szCs w:val="28"/>
                      <w:shd w:val="clear" w:color="auto" w:fill="FFFFFF"/>
                      <w:lang w:val="uk-UA"/>
                    </w:rPr>
                    <w:t xml:space="preserve">  сільської ради  </w:t>
                  </w:r>
                  <w:r>
                    <w:rPr>
                      <w:iCs/>
                      <w:color w:val="000000"/>
                      <w:sz w:val="28"/>
                      <w:szCs w:val="28"/>
                      <w:lang w:val="uk-UA"/>
                    </w:rPr>
                    <w:t xml:space="preserve">Чернігівського району Чернігівської області </w:t>
                  </w:r>
                </w:p>
              </w:txbxContent>
            </v:textbox>
          </v:shape>
        </w:pict>
      </w:r>
    </w:p>
    <w:p w:rsidR="00DD66D6" w:rsidRDefault="00DD66D6" w:rsidP="00DD66D6">
      <w:pPr>
        <w:rPr>
          <w:lang w:val="uk-UA"/>
        </w:rPr>
      </w:pPr>
    </w:p>
    <w:p w:rsidR="00DD66D6" w:rsidRDefault="00DD66D6" w:rsidP="00DD66D6">
      <w:pPr>
        <w:pStyle w:val="a4"/>
        <w:spacing w:before="0" w:beforeAutospacing="0" w:after="0" w:afterAutospacing="0"/>
        <w:ind w:left="6480"/>
        <w:rPr>
          <w:sz w:val="28"/>
          <w:szCs w:val="28"/>
          <w:lang w:val="uk-UA"/>
        </w:rPr>
      </w:pPr>
    </w:p>
    <w:p w:rsidR="00DD66D6" w:rsidRDefault="00DD66D6" w:rsidP="00DD66D6">
      <w:pPr>
        <w:pStyle w:val="a4"/>
        <w:spacing w:before="0" w:beforeAutospacing="0" w:after="0" w:afterAutospacing="0"/>
        <w:ind w:left="6480"/>
        <w:rPr>
          <w:sz w:val="28"/>
          <w:szCs w:val="28"/>
          <w:lang w:val="uk-UA"/>
        </w:rPr>
      </w:pPr>
    </w:p>
    <w:p w:rsidR="00DD66D6" w:rsidRDefault="00DD66D6" w:rsidP="00DD66D6">
      <w:pPr>
        <w:pStyle w:val="a4"/>
        <w:spacing w:before="0" w:beforeAutospacing="0" w:after="0" w:afterAutospacing="0"/>
        <w:ind w:left="6480"/>
        <w:rPr>
          <w:sz w:val="28"/>
          <w:szCs w:val="28"/>
          <w:lang w:val="uk-UA"/>
        </w:rPr>
      </w:pPr>
    </w:p>
    <w:p w:rsidR="00DD66D6" w:rsidRDefault="00DD66D6" w:rsidP="00DD66D6">
      <w:pPr>
        <w:jc w:val="both"/>
        <w:rPr>
          <w:sz w:val="28"/>
          <w:lang w:val="uk-UA"/>
        </w:rPr>
      </w:pPr>
    </w:p>
    <w:p w:rsidR="00DD66D6" w:rsidRDefault="00DD66D6" w:rsidP="00DD66D6">
      <w:pPr>
        <w:jc w:val="both"/>
        <w:rPr>
          <w:sz w:val="28"/>
          <w:lang w:val="uk-UA"/>
        </w:rPr>
      </w:pPr>
      <w:r>
        <w:rPr>
          <w:sz w:val="28"/>
          <w:lang w:val="uk-UA"/>
        </w:rPr>
        <w:t xml:space="preserve">         </w:t>
      </w:r>
    </w:p>
    <w:p w:rsidR="00DD66D6" w:rsidRDefault="00DD66D6" w:rsidP="00DD66D6">
      <w:pPr>
        <w:jc w:val="both"/>
        <w:rPr>
          <w:sz w:val="16"/>
          <w:szCs w:val="16"/>
          <w:lang w:val="uk-UA"/>
        </w:rPr>
      </w:pPr>
    </w:p>
    <w:p w:rsidR="00DD66D6" w:rsidRDefault="00DD66D6" w:rsidP="00DD66D6">
      <w:pPr>
        <w:jc w:val="both"/>
        <w:rPr>
          <w:sz w:val="28"/>
          <w:szCs w:val="28"/>
          <w:lang w:val="uk-UA"/>
        </w:rPr>
      </w:pPr>
    </w:p>
    <w:p w:rsidR="00DD66D6" w:rsidRDefault="00DD66D6" w:rsidP="00DD66D6">
      <w:pPr>
        <w:pStyle w:val="a4"/>
        <w:spacing w:before="0" w:beforeAutospacing="0" w:after="0" w:afterAutospacing="0"/>
        <w:ind w:firstLine="720"/>
        <w:jc w:val="both"/>
        <w:rPr>
          <w:color w:val="000000"/>
          <w:sz w:val="28"/>
          <w:szCs w:val="26"/>
          <w:lang w:val="uk-UA"/>
        </w:rPr>
      </w:pPr>
    </w:p>
    <w:p w:rsidR="00DD66D6" w:rsidRDefault="00DD66D6" w:rsidP="00DD66D6">
      <w:pPr>
        <w:pStyle w:val="a4"/>
        <w:spacing w:before="0" w:beforeAutospacing="0" w:after="0" w:afterAutospacing="0"/>
        <w:ind w:firstLine="720"/>
        <w:jc w:val="both"/>
        <w:rPr>
          <w:color w:val="000000"/>
          <w:sz w:val="28"/>
          <w:szCs w:val="28"/>
          <w:lang w:val="uk-UA"/>
        </w:rPr>
      </w:pPr>
    </w:p>
    <w:p w:rsidR="00267E01" w:rsidRPr="009C330B" w:rsidRDefault="00267E01" w:rsidP="00DD66D6">
      <w:pPr>
        <w:pStyle w:val="a4"/>
        <w:spacing w:before="0" w:beforeAutospacing="0" w:after="0" w:afterAutospacing="0"/>
        <w:ind w:firstLine="720"/>
        <w:jc w:val="both"/>
        <w:rPr>
          <w:color w:val="000000"/>
          <w:sz w:val="28"/>
          <w:szCs w:val="28"/>
          <w:lang w:val="uk-UA"/>
        </w:rPr>
      </w:pPr>
    </w:p>
    <w:p w:rsidR="00267E01" w:rsidRPr="009C330B" w:rsidRDefault="00267E01" w:rsidP="00DD66D6">
      <w:pPr>
        <w:pStyle w:val="a4"/>
        <w:spacing w:before="0" w:beforeAutospacing="0" w:after="0" w:afterAutospacing="0"/>
        <w:ind w:firstLine="720"/>
        <w:jc w:val="both"/>
        <w:rPr>
          <w:color w:val="000000"/>
          <w:sz w:val="28"/>
          <w:szCs w:val="28"/>
          <w:lang w:val="uk-UA"/>
        </w:rPr>
      </w:pPr>
    </w:p>
    <w:p w:rsidR="00334207" w:rsidRDefault="00334207" w:rsidP="00DD66D6">
      <w:pPr>
        <w:pStyle w:val="a4"/>
        <w:spacing w:before="0" w:beforeAutospacing="0" w:after="0" w:afterAutospacing="0"/>
        <w:ind w:firstLine="720"/>
        <w:jc w:val="both"/>
        <w:rPr>
          <w:color w:val="000000"/>
          <w:sz w:val="28"/>
          <w:szCs w:val="28"/>
          <w:lang w:val="uk-UA"/>
        </w:rPr>
      </w:pPr>
    </w:p>
    <w:p w:rsidR="00334207" w:rsidRDefault="00334207" w:rsidP="00DD66D6">
      <w:pPr>
        <w:pStyle w:val="a4"/>
        <w:spacing w:before="0" w:beforeAutospacing="0" w:after="0" w:afterAutospacing="0"/>
        <w:ind w:firstLine="720"/>
        <w:jc w:val="both"/>
        <w:rPr>
          <w:color w:val="000000"/>
          <w:sz w:val="28"/>
          <w:szCs w:val="28"/>
          <w:lang w:val="uk-UA"/>
        </w:rPr>
      </w:pPr>
    </w:p>
    <w:p w:rsidR="00DD66D6" w:rsidRDefault="00DD66D6" w:rsidP="00DD66D6">
      <w:pPr>
        <w:pStyle w:val="a4"/>
        <w:spacing w:before="0" w:beforeAutospacing="0" w:after="0" w:afterAutospacing="0"/>
        <w:ind w:firstLine="720"/>
        <w:jc w:val="both"/>
        <w:rPr>
          <w:b/>
          <w:color w:val="000000"/>
          <w:sz w:val="28"/>
          <w:szCs w:val="28"/>
          <w:lang w:val="uk-UA"/>
        </w:rPr>
      </w:pPr>
      <w:r>
        <w:rPr>
          <w:color w:val="000000"/>
          <w:sz w:val="28"/>
          <w:szCs w:val="28"/>
          <w:lang w:val="uk-UA"/>
        </w:rPr>
        <w:t xml:space="preserve">Розглянувши </w:t>
      </w:r>
      <w:r w:rsidR="00C0699E">
        <w:rPr>
          <w:color w:val="000000"/>
          <w:sz w:val="28"/>
          <w:szCs w:val="28"/>
          <w:lang w:val="uk-UA"/>
        </w:rPr>
        <w:t xml:space="preserve"> </w:t>
      </w:r>
      <w:r>
        <w:rPr>
          <w:color w:val="000000"/>
          <w:sz w:val="28"/>
          <w:szCs w:val="28"/>
          <w:lang w:val="uk-UA"/>
        </w:rPr>
        <w:t>клопотання</w:t>
      </w:r>
      <w:r w:rsidR="00C0699E">
        <w:rPr>
          <w:color w:val="000000"/>
          <w:sz w:val="28"/>
          <w:szCs w:val="28"/>
          <w:lang w:val="uk-UA"/>
        </w:rPr>
        <w:t xml:space="preserve">  </w:t>
      </w:r>
      <w:proofErr w:type="spellStart"/>
      <w:r w:rsidR="003C1716">
        <w:rPr>
          <w:color w:val="000000"/>
          <w:sz w:val="28"/>
          <w:szCs w:val="28"/>
          <w:lang w:val="uk-UA"/>
        </w:rPr>
        <w:t>ФОП</w:t>
      </w:r>
      <w:proofErr w:type="spellEnd"/>
      <w:r w:rsidR="003C1716">
        <w:rPr>
          <w:color w:val="000000"/>
          <w:sz w:val="28"/>
          <w:szCs w:val="28"/>
          <w:lang w:val="uk-UA"/>
        </w:rPr>
        <w:t xml:space="preserve"> Гончар</w:t>
      </w:r>
      <w:r w:rsidR="00D31E70">
        <w:rPr>
          <w:color w:val="000000"/>
          <w:sz w:val="28"/>
          <w:szCs w:val="28"/>
          <w:lang w:val="uk-UA"/>
        </w:rPr>
        <w:t xml:space="preserve">а </w:t>
      </w:r>
      <w:r w:rsidR="003C1716">
        <w:rPr>
          <w:color w:val="000000"/>
          <w:sz w:val="28"/>
          <w:szCs w:val="28"/>
          <w:lang w:val="uk-UA"/>
        </w:rPr>
        <w:t xml:space="preserve"> Олексія Володимировича </w:t>
      </w:r>
      <w:r>
        <w:rPr>
          <w:color w:val="000000"/>
          <w:sz w:val="28"/>
          <w:szCs w:val="28"/>
          <w:lang w:val="uk-UA"/>
        </w:rPr>
        <w:t>щодо затвердження технічної документації по визначенню нормативної грошової оцінки земельної ділянки, відповідно до пункту “ґ” статті 10 Земельного кодексу України та статті 23 Закону України «Про оцінку земель», керуючись пунктом 21 частини 1 статті 43 Закону України «Про місцеве самоврядування в Україні», районна рада</w:t>
      </w:r>
      <w:r>
        <w:rPr>
          <w:rStyle w:val="apple-converted-space"/>
          <w:color w:val="000000"/>
          <w:sz w:val="28"/>
          <w:szCs w:val="28"/>
          <w:lang w:val="uk-UA"/>
        </w:rPr>
        <w:t> </w:t>
      </w:r>
      <w:r>
        <w:rPr>
          <w:rStyle w:val="a3"/>
          <w:color w:val="000000"/>
          <w:sz w:val="28"/>
          <w:szCs w:val="28"/>
          <w:lang w:val="uk-UA"/>
        </w:rPr>
        <w:t>вирішила:</w:t>
      </w:r>
    </w:p>
    <w:p w:rsidR="00DD66D6" w:rsidRPr="00EE474A" w:rsidRDefault="00DD66D6" w:rsidP="00CF5BE7">
      <w:pPr>
        <w:ind w:firstLine="708"/>
        <w:jc w:val="both"/>
        <w:rPr>
          <w:sz w:val="28"/>
          <w:szCs w:val="28"/>
          <w:lang w:val="uk-UA"/>
        </w:rPr>
      </w:pPr>
      <w:r>
        <w:rPr>
          <w:sz w:val="28"/>
          <w:szCs w:val="28"/>
          <w:lang w:val="uk-UA"/>
        </w:rPr>
        <w:t xml:space="preserve">1. Затвердити </w:t>
      </w:r>
      <w:r>
        <w:rPr>
          <w:iCs/>
          <w:color w:val="000000"/>
          <w:sz w:val="28"/>
          <w:szCs w:val="28"/>
          <w:shd w:val="clear" w:color="auto" w:fill="FFFFFF"/>
          <w:lang w:val="uk-UA"/>
        </w:rPr>
        <w:t xml:space="preserve">технічну документацію </w:t>
      </w:r>
      <w:r w:rsidR="003C1716">
        <w:rPr>
          <w:iCs/>
          <w:color w:val="000000"/>
          <w:sz w:val="28"/>
          <w:szCs w:val="28"/>
          <w:shd w:val="clear" w:color="auto" w:fill="FFFFFF"/>
        </w:rPr>
        <w:t>по</w:t>
      </w:r>
      <w:r w:rsidR="003C1716">
        <w:rPr>
          <w:iCs/>
          <w:color w:val="000000"/>
          <w:sz w:val="28"/>
          <w:szCs w:val="28"/>
          <w:shd w:val="clear" w:color="auto" w:fill="FFFFFF"/>
          <w:lang w:val="uk-UA"/>
        </w:rPr>
        <w:t xml:space="preserve"> визначенню нормативної грошової оцінки земельної ділянки загальною площею 1,8792</w:t>
      </w:r>
      <w:r w:rsidR="00EE474A">
        <w:rPr>
          <w:iCs/>
          <w:color w:val="000000"/>
          <w:sz w:val="28"/>
          <w:szCs w:val="28"/>
          <w:shd w:val="clear" w:color="auto" w:fill="FFFFFF"/>
          <w:lang w:val="uk-UA"/>
        </w:rPr>
        <w:t xml:space="preserve"> </w:t>
      </w:r>
      <w:r w:rsidR="003C1716">
        <w:rPr>
          <w:iCs/>
          <w:color w:val="000000"/>
          <w:sz w:val="28"/>
          <w:szCs w:val="28"/>
          <w:shd w:val="clear" w:color="auto" w:fill="FFFFFF"/>
          <w:lang w:val="uk-UA"/>
        </w:rPr>
        <w:t>га, що надається  в оренду</w:t>
      </w:r>
      <w:r w:rsidR="003C1716" w:rsidRPr="00892C20">
        <w:rPr>
          <w:iCs/>
          <w:color w:val="000000"/>
          <w:sz w:val="28"/>
          <w:szCs w:val="28"/>
          <w:shd w:val="clear" w:color="auto" w:fill="FFFFFF"/>
          <w:lang w:val="uk-UA"/>
        </w:rPr>
        <w:t xml:space="preserve"> </w:t>
      </w:r>
      <w:r w:rsidR="003C1716">
        <w:rPr>
          <w:iCs/>
          <w:color w:val="000000"/>
          <w:sz w:val="28"/>
          <w:szCs w:val="28"/>
          <w:shd w:val="clear" w:color="auto" w:fill="FFFFFF"/>
          <w:lang w:val="uk-UA"/>
        </w:rPr>
        <w:t xml:space="preserve"> для  розміщення та  експлуатації будівель  і спор</w:t>
      </w:r>
      <w:r w:rsidR="00EE474A">
        <w:rPr>
          <w:iCs/>
          <w:color w:val="000000"/>
          <w:sz w:val="28"/>
          <w:szCs w:val="28"/>
          <w:shd w:val="clear" w:color="auto" w:fill="FFFFFF"/>
          <w:lang w:val="uk-UA"/>
        </w:rPr>
        <w:t xml:space="preserve">уд автомобільного  транспорту та дорожнього </w:t>
      </w:r>
      <w:r w:rsidR="003C1716">
        <w:rPr>
          <w:iCs/>
          <w:color w:val="000000"/>
          <w:sz w:val="28"/>
          <w:szCs w:val="28"/>
          <w:shd w:val="clear" w:color="auto" w:fill="FFFFFF"/>
          <w:lang w:val="uk-UA"/>
        </w:rPr>
        <w:t xml:space="preserve">господарства </w:t>
      </w:r>
      <w:proofErr w:type="spellStart"/>
      <w:r w:rsidR="003C1716">
        <w:rPr>
          <w:iCs/>
          <w:color w:val="000000"/>
          <w:sz w:val="28"/>
          <w:szCs w:val="28"/>
          <w:shd w:val="clear" w:color="auto" w:fill="FFFFFF"/>
          <w:lang w:val="uk-UA"/>
        </w:rPr>
        <w:t>ФОП</w:t>
      </w:r>
      <w:proofErr w:type="spellEnd"/>
      <w:r w:rsidR="003C1716">
        <w:rPr>
          <w:iCs/>
          <w:color w:val="000000"/>
          <w:sz w:val="28"/>
          <w:szCs w:val="28"/>
          <w:shd w:val="clear" w:color="auto" w:fill="FFFFFF"/>
          <w:lang w:val="uk-UA"/>
        </w:rPr>
        <w:t xml:space="preserve"> Гончар</w:t>
      </w:r>
      <w:r w:rsidR="00D31E70">
        <w:rPr>
          <w:iCs/>
          <w:color w:val="000000"/>
          <w:sz w:val="28"/>
          <w:szCs w:val="28"/>
          <w:shd w:val="clear" w:color="auto" w:fill="FFFFFF"/>
          <w:lang w:val="uk-UA"/>
        </w:rPr>
        <w:t>у</w:t>
      </w:r>
      <w:r w:rsidR="003C1716">
        <w:rPr>
          <w:iCs/>
          <w:color w:val="000000"/>
          <w:sz w:val="28"/>
          <w:szCs w:val="28"/>
          <w:shd w:val="clear" w:color="auto" w:fill="FFFFFF"/>
          <w:lang w:val="uk-UA"/>
        </w:rPr>
        <w:t xml:space="preserve"> Олексію Володимировичу та  розташована  за  адресою: </w:t>
      </w:r>
      <w:proofErr w:type="spellStart"/>
      <w:r w:rsidR="003C1716">
        <w:rPr>
          <w:iCs/>
          <w:color w:val="000000"/>
          <w:sz w:val="28"/>
          <w:szCs w:val="28"/>
          <w:shd w:val="clear" w:color="auto" w:fill="FFFFFF"/>
          <w:lang w:val="uk-UA"/>
        </w:rPr>
        <w:t>вул.Шосейна</w:t>
      </w:r>
      <w:proofErr w:type="spellEnd"/>
      <w:r w:rsidR="003C1716">
        <w:rPr>
          <w:iCs/>
          <w:color w:val="000000"/>
          <w:sz w:val="28"/>
          <w:szCs w:val="28"/>
          <w:shd w:val="clear" w:color="auto" w:fill="FFFFFF"/>
          <w:lang w:val="uk-UA"/>
        </w:rPr>
        <w:t xml:space="preserve">, 3, </w:t>
      </w:r>
      <w:proofErr w:type="spellStart"/>
      <w:r w:rsidR="003C1716">
        <w:rPr>
          <w:iCs/>
          <w:color w:val="000000"/>
          <w:sz w:val="28"/>
          <w:szCs w:val="28"/>
          <w:shd w:val="clear" w:color="auto" w:fill="FFFFFF"/>
          <w:lang w:val="uk-UA"/>
        </w:rPr>
        <w:t>с.Кошівка</w:t>
      </w:r>
      <w:proofErr w:type="spellEnd"/>
      <w:r w:rsidR="003C1716">
        <w:rPr>
          <w:iCs/>
          <w:color w:val="000000"/>
          <w:sz w:val="28"/>
          <w:szCs w:val="28"/>
          <w:shd w:val="clear" w:color="auto" w:fill="FFFFFF"/>
          <w:lang w:val="uk-UA"/>
        </w:rPr>
        <w:t xml:space="preserve"> (з</w:t>
      </w:r>
      <w:r w:rsidR="00B549A0">
        <w:rPr>
          <w:iCs/>
          <w:color w:val="000000"/>
          <w:sz w:val="28"/>
          <w:szCs w:val="28"/>
          <w:shd w:val="clear" w:color="auto" w:fill="FFFFFF"/>
          <w:lang w:val="uk-UA"/>
        </w:rPr>
        <w:t xml:space="preserve">а  межами   населеного  пункту) </w:t>
      </w:r>
      <w:r w:rsidR="003C1716">
        <w:rPr>
          <w:iCs/>
          <w:color w:val="000000"/>
          <w:sz w:val="28"/>
          <w:szCs w:val="28"/>
          <w:shd w:val="clear" w:color="auto" w:fill="FFFFFF"/>
          <w:lang w:val="uk-UA"/>
        </w:rPr>
        <w:t xml:space="preserve"> на території </w:t>
      </w:r>
      <w:proofErr w:type="spellStart"/>
      <w:r w:rsidR="003C1716">
        <w:rPr>
          <w:iCs/>
          <w:color w:val="000000"/>
          <w:sz w:val="28"/>
          <w:szCs w:val="28"/>
          <w:shd w:val="clear" w:color="auto" w:fill="FFFFFF"/>
          <w:lang w:val="uk-UA"/>
        </w:rPr>
        <w:t>Новобілоуської</w:t>
      </w:r>
      <w:proofErr w:type="spellEnd"/>
      <w:r w:rsidR="003C1716">
        <w:rPr>
          <w:iCs/>
          <w:color w:val="000000"/>
          <w:sz w:val="28"/>
          <w:szCs w:val="28"/>
          <w:shd w:val="clear" w:color="auto" w:fill="FFFFFF"/>
          <w:lang w:val="uk-UA"/>
        </w:rPr>
        <w:t xml:space="preserve">  сільської ради  </w:t>
      </w:r>
      <w:r w:rsidR="003C1716">
        <w:rPr>
          <w:iCs/>
          <w:color w:val="000000"/>
          <w:sz w:val="28"/>
          <w:szCs w:val="28"/>
          <w:lang w:val="uk-UA"/>
        </w:rPr>
        <w:t xml:space="preserve">Чернігівського району Чернігівської області </w:t>
      </w:r>
      <w:r>
        <w:rPr>
          <w:sz w:val="28"/>
          <w:szCs w:val="28"/>
          <w:lang w:val="uk-UA"/>
        </w:rPr>
        <w:t xml:space="preserve">за таким показником: загальна нормативна грошова оцінка земельної ділянки площею </w:t>
      </w:r>
      <w:r w:rsidR="00EE474A">
        <w:rPr>
          <w:b/>
          <w:sz w:val="28"/>
          <w:szCs w:val="28"/>
          <w:lang w:val="uk-UA"/>
        </w:rPr>
        <w:t>1,8792</w:t>
      </w:r>
      <w:r w:rsidR="00C0699E">
        <w:rPr>
          <w:b/>
          <w:sz w:val="28"/>
          <w:szCs w:val="28"/>
          <w:lang w:val="uk-UA"/>
        </w:rPr>
        <w:t xml:space="preserve"> </w:t>
      </w:r>
      <w:r w:rsidRPr="00EE474A">
        <w:rPr>
          <w:b/>
          <w:sz w:val="28"/>
          <w:szCs w:val="28"/>
          <w:lang w:val="uk-UA"/>
        </w:rPr>
        <w:t>га</w:t>
      </w:r>
      <w:r>
        <w:rPr>
          <w:sz w:val="28"/>
          <w:szCs w:val="28"/>
          <w:lang w:val="uk-UA"/>
        </w:rPr>
        <w:t xml:space="preserve">  становить </w:t>
      </w:r>
      <w:r w:rsidR="00EE474A" w:rsidRPr="00EE474A">
        <w:rPr>
          <w:b/>
          <w:sz w:val="28"/>
          <w:szCs w:val="28"/>
          <w:lang w:val="uk-UA"/>
        </w:rPr>
        <w:t>2972183</w:t>
      </w:r>
      <w:r w:rsidRPr="00EE474A">
        <w:rPr>
          <w:b/>
          <w:sz w:val="28"/>
          <w:szCs w:val="28"/>
          <w:lang w:val="uk-UA"/>
        </w:rPr>
        <w:t xml:space="preserve"> грн.</w:t>
      </w:r>
      <w:r w:rsidR="00EE474A" w:rsidRPr="00EE474A">
        <w:rPr>
          <w:b/>
          <w:sz w:val="28"/>
          <w:szCs w:val="28"/>
          <w:lang w:val="uk-UA"/>
        </w:rPr>
        <w:t xml:space="preserve"> 76 коп.</w:t>
      </w:r>
      <w:r w:rsidR="00EE474A">
        <w:rPr>
          <w:sz w:val="28"/>
          <w:szCs w:val="28"/>
          <w:lang w:val="uk-UA"/>
        </w:rPr>
        <w:t xml:space="preserve"> (два  мільйони </w:t>
      </w:r>
      <w:proofErr w:type="spellStart"/>
      <w:r w:rsidR="00EE474A">
        <w:rPr>
          <w:sz w:val="28"/>
          <w:szCs w:val="28"/>
          <w:lang w:val="uk-UA"/>
        </w:rPr>
        <w:t>дев»ятсот</w:t>
      </w:r>
      <w:proofErr w:type="spellEnd"/>
      <w:r w:rsidR="00EE474A">
        <w:rPr>
          <w:sz w:val="28"/>
          <w:szCs w:val="28"/>
          <w:lang w:val="uk-UA"/>
        </w:rPr>
        <w:t xml:space="preserve"> сімдесят дві  тисячі сто  вісімдесят три гривні 76 копійок).</w:t>
      </w:r>
    </w:p>
    <w:p w:rsidR="00DD66D6" w:rsidRDefault="00DD66D6" w:rsidP="00DD66D6">
      <w:pPr>
        <w:pStyle w:val="a4"/>
        <w:spacing w:before="0" w:beforeAutospacing="0" w:after="0" w:afterAutospacing="0"/>
        <w:ind w:firstLine="708"/>
        <w:jc w:val="both"/>
        <w:rPr>
          <w:color w:val="000000"/>
          <w:sz w:val="28"/>
          <w:szCs w:val="28"/>
          <w:lang w:val="uk-UA"/>
        </w:rPr>
      </w:pPr>
      <w:r>
        <w:rPr>
          <w:color w:val="000000"/>
          <w:sz w:val="28"/>
          <w:szCs w:val="28"/>
          <w:lang w:val="uk-UA"/>
        </w:rPr>
        <w:lastRenderedPageBreak/>
        <w:t xml:space="preserve">2. Чернігівській районній державній адміністрації, </w:t>
      </w:r>
      <w:r w:rsidR="003E5AC0">
        <w:rPr>
          <w:rFonts w:eastAsia="Times New Roman"/>
          <w:color w:val="000000"/>
          <w:sz w:val="28"/>
          <w:szCs w:val="28"/>
          <w:lang w:val="uk-UA"/>
        </w:rPr>
        <w:t>М</w:t>
      </w:r>
      <w:r>
        <w:rPr>
          <w:rFonts w:eastAsia="Times New Roman"/>
          <w:color w:val="000000"/>
          <w:sz w:val="28"/>
          <w:szCs w:val="28"/>
          <w:lang w:val="uk-UA"/>
        </w:rPr>
        <w:t xml:space="preserve">іжрайонному управлінню у </w:t>
      </w:r>
      <w:proofErr w:type="spellStart"/>
      <w:r>
        <w:rPr>
          <w:rFonts w:eastAsia="Times New Roman"/>
          <w:color w:val="000000"/>
          <w:sz w:val="28"/>
          <w:szCs w:val="28"/>
          <w:lang w:val="uk-UA"/>
        </w:rPr>
        <w:t>Ріпкинському</w:t>
      </w:r>
      <w:proofErr w:type="spellEnd"/>
      <w:r>
        <w:rPr>
          <w:rFonts w:eastAsia="Times New Roman"/>
          <w:color w:val="000000"/>
          <w:sz w:val="28"/>
          <w:szCs w:val="28"/>
          <w:lang w:val="uk-UA"/>
        </w:rPr>
        <w:t xml:space="preserve"> та Чернігівському районах Головного управління </w:t>
      </w:r>
      <w:proofErr w:type="spellStart"/>
      <w:r>
        <w:rPr>
          <w:rFonts w:eastAsia="Times New Roman"/>
          <w:color w:val="000000"/>
          <w:sz w:val="28"/>
          <w:szCs w:val="28"/>
          <w:lang w:val="uk-UA"/>
        </w:rPr>
        <w:t>Держгеокадастру</w:t>
      </w:r>
      <w:proofErr w:type="spellEnd"/>
      <w:r>
        <w:rPr>
          <w:rFonts w:eastAsia="Times New Roman"/>
          <w:color w:val="000000"/>
          <w:sz w:val="28"/>
          <w:szCs w:val="28"/>
          <w:lang w:val="uk-UA"/>
        </w:rPr>
        <w:t xml:space="preserve"> у Чернігівській області</w:t>
      </w:r>
      <w:r>
        <w:rPr>
          <w:color w:val="000000"/>
          <w:sz w:val="28"/>
          <w:szCs w:val="28"/>
          <w:lang w:val="uk-UA"/>
        </w:rPr>
        <w:t>, Чернігівській об’єднаній державній податковій інспекції Головного  управлін</w:t>
      </w:r>
      <w:r w:rsidR="00CF5BE7">
        <w:rPr>
          <w:color w:val="000000"/>
          <w:sz w:val="28"/>
          <w:szCs w:val="28"/>
          <w:lang w:val="uk-UA"/>
        </w:rPr>
        <w:t xml:space="preserve">ня   ДФС   у  Чернігівській </w:t>
      </w:r>
      <w:r w:rsidR="00CF5BE7" w:rsidRPr="00CF5BE7">
        <w:rPr>
          <w:color w:val="000000"/>
          <w:sz w:val="28"/>
          <w:szCs w:val="28"/>
          <w:lang w:val="uk-UA"/>
        </w:rPr>
        <w:t xml:space="preserve"> </w:t>
      </w:r>
      <w:r>
        <w:rPr>
          <w:color w:val="000000"/>
          <w:sz w:val="28"/>
          <w:szCs w:val="28"/>
          <w:lang w:val="uk-UA"/>
        </w:rPr>
        <w:t>області</w:t>
      </w:r>
      <w:r w:rsidR="00C0699E">
        <w:rPr>
          <w:color w:val="000000"/>
          <w:sz w:val="28"/>
          <w:szCs w:val="28"/>
          <w:lang w:val="uk-UA"/>
        </w:rPr>
        <w:t xml:space="preserve">, </w:t>
      </w:r>
      <w:proofErr w:type="spellStart"/>
      <w:r w:rsidR="00EE474A">
        <w:rPr>
          <w:iCs/>
          <w:color w:val="000000"/>
          <w:sz w:val="28"/>
          <w:szCs w:val="28"/>
          <w:shd w:val="clear" w:color="auto" w:fill="FFFFFF"/>
          <w:lang w:val="uk-UA"/>
        </w:rPr>
        <w:t>Новобілоуській</w:t>
      </w:r>
      <w:proofErr w:type="spellEnd"/>
      <w:r w:rsidR="00D227D6">
        <w:rPr>
          <w:iCs/>
          <w:color w:val="000000"/>
          <w:sz w:val="28"/>
          <w:szCs w:val="28"/>
          <w:shd w:val="clear" w:color="auto" w:fill="FFFFFF"/>
          <w:lang w:val="uk-UA"/>
        </w:rPr>
        <w:t xml:space="preserve"> сільській раді  </w:t>
      </w:r>
      <w:r>
        <w:rPr>
          <w:color w:val="000000"/>
          <w:sz w:val="28"/>
          <w:szCs w:val="28"/>
          <w:lang w:val="uk-UA"/>
        </w:rPr>
        <w:t>взяти для керівництва в роботі нормативну грошову оцінку земельної ділянки на території</w:t>
      </w:r>
      <w:r w:rsidR="00B549A0">
        <w:rPr>
          <w:color w:val="000000"/>
          <w:sz w:val="28"/>
          <w:szCs w:val="28"/>
          <w:lang w:val="uk-UA"/>
        </w:rPr>
        <w:t xml:space="preserve"> </w:t>
      </w:r>
      <w:r w:rsidR="00822BFC">
        <w:rPr>
          <w:color w:val="000000"/>
          <w:sz w:val="28"/>
          <w:szCs w:val="28"/>
          <w:lang w:val="uk-UA"/>
        </w:rPr>
        <w:t xml:space="preserve"> </w:t>
      </w:r>
      <w:proofErr w:type="spellStart"/>
      <w:r w:rsidR="00EE474A">
        <w:rPr>
          <w:iCs/>
          <w:color w:val="000000"/>
          <w:sz w:val="28"/>
          <w:szCs w:val="28"/>
          <w:shd w:val="clear" w:color="auto" w:fill="FFFFFF"/>
          <w:lang w:val="uk-UA"/>
        </w:rPr>
        <w:t>Новобілоуської</w:t>
      </w:r>
      <w:proofErr w:type="spellEnd"/>
      <w:r w:rsidR="00D227D6">
        <w:rPr>
          <w:iCs/>
          <w:color w:val="000000"/>
          <w:sz w:val="28"/>
          <w:szCs w:val="28"/>
          <w:shd w:val="clear" w:color="auto" w:fill="FFFFFF"/>
          <w:lang w:val="uk-UA"/>
        </w:rPr>
        <w:t xml:space="preserve"> сільської ради  </w:t>
      </w:r>
      <w:r>
        <w:rPr>
          <w:color w:val="000000"/>
          <w:sz w:val="28"/>
          <w:szCs w:val="28"/>
          <w:lang w:val="uk-UA"/>
        </w:rPr>
        <w:t>Чернігівського району Чернігівської області.</w:t>
      </w:r>
    </w:p>
    <w:p w:rsidR="00CB0B85" w:rsidRPr="00CB0B85" w:rsidRDefault="00CB0B85" w:rsidP="00CB0B85">
      <w:pPr>
        <w:ind w:firstLine="720"/>
        <w:jc w:val="both"/>
        <w:rPr>
          <w:color w:val="000000"/>
          <w:sz w:val="28"/>
          <w:szCs w:val="28"/>
          <w:lang w:val="uk-UA"/>
        </w:rPr>
      </w:pPr>
      <w:r>
        <w:rPr>
          <w:color w:val="000000"/>
          <w:sz w:val="28"/>
          <w:szCs w:val="28"/>
          <w:lang w:val="uk-UA"/>
        </w:rPr>
        <w:t xml:space="preserve">3. </w:t>
      </w:r>
      <w:r w:rsidR="00B549A0">
        <w:rPr>
          <w:color w:val="000000"/>
          <w:sz w:val="28"/>
          <w:szCs w:val="28"/>
          <w:lang w:val="uk-UA"/>
        </w:rPr>
        <w:t xml:space="preserve">  </w:t>
      </w:r>
      <w:proofErr w:type="spellStart"/>
      <w:r>
        <w:rPr>
          <w:color w:val="000000"/>
          <w:sz w:val="28"/>
          <w:szCs w:val="28"/>
          <w:lang w:val="uk-UA"/>
        </w:rPr>
        <w:t>ФОП</w:t>
      </w:r>
      <w:proofErr w:type="spellEnd"/>
      <w:r w:rsidR="00B549A0">
        <w:rPr>
          <w:color w:val="000000"/>
          <w:sz w:val="28"/>
          <w:szCs w:val="28"/>
          <w:lang w:val="uk-UA"/>
        </w:rPr>
        <w:t xml:space="preserve"> </w:t>
      </w:r>
      <w:r>
        <w:rPr>
          <w:color w:val="000000"/>
          <w:sz w:val="28"/>
          <w:szCs w:val="28"/>
          <w:lang w:val="uk-UA"/>
        </w:rPr>
        <w:t xml:space="preserve"> Гончар</w:t>
      </w:r>
      <w:r w:rsidR="00D31E70">
        <w:rPr>
          <w:color w:val="000000"/>
          <w:sz w:val="28"/>
          <w:szCs w:val="28"/>
          <w:lang w:val="uk-UA"/>
        </w:rPr>
        <w:t>у</w:t>
      </w:r>
      <w:r>
        <w:rPr>
          <w:color w:val="000000"/>
          <w:sz w:val="28"/>
          <w:szCs w:val="28"/>
          <w:lang w:val="uk-UA"/>
        </w:rPr>
        <w:t xml:space="preserve"> Олексію  Володимировичу</w:t>
      </w:r>
      <w:r w:rsidRPr="00CB0B85">
        <w:rPr>
          <w:color w:val="000000"/>
          <w:sz w:val="28"/>
          <w:szCs w:val="28"/>
          <w:lang w:val="uk-UA"/>
        </w:rPr>
        <w:t xml:space="preserve"> в тримісячний термін з дати прийняття </w:t>
      </w:r>
      <w:r>
        <w:rPr>
          <w:color w:val="000000"/>
          <w:sz w:val="28"/>
          <w:szCs w:val="28"/>
          <w:lang w:val="uk-UA"/>
        </w:rPr>
        <w:t>цього</w:t>
      </w:r>
      <w:r w:rsidRPr="00CB0B85">
        <w:rPr>
          <w:color w:val="000000"/>
          <w:sz w:val="28"/>
          <w:szCs w:val="28"/>
          <w:lang w:val="uk-UA"/>
        </w:rPr>
        <w:t xml:space="preserve"> рішення укласти договір оренди земельної ділянки та зареєструвати право оренди відповідно з вимогами діючого законодавства.</w:t>
      </w:r>
    </w:p>
    <w:p w:rsidR="00DD66D6" w:rsidRDefault="00CB0B85" w:rsidP="00DD66D6">
      <w:pPr>
        <w:pStyle w:val="a4"/>
        <w:spacing w:before="0" w:beforeAutospacing="0" w:after="0" w:afterAutospacing="0"/>
        <w:ind w:firstLine="720"/>
        <w:jc w:val="both"/>
        <w:rPr>
          <w:color w:val="000000"/>
          <w:sz w:val="28"/>
          <w:szCs w:val="28"/>
          <w:lang w:val="uk-UA"/>
        </w:rPr>
      </w:pPr>
      <w:r>
        <w:rPr>
          <w:color w:val="000000"/>
          <w:sz w:val="28"/>
          <w:szCs w:val="28"/>
          <w:lang w:val="uk-UA"/>
        </w:rPr>
        <w:t>4</w:t>
      </w:r>
      <w:r w:rsidR="00DD66D6">
        <w:rPr>
          <w:color w:val="000000"/>
          <w:sz w:val="28"/>
          <w:szCs w:val="28"/>
          <w:lang w:val="uk-UA"/>
        </w:rPr>
        <w:t xml:space="preserve">. </w:t>
      </w:r>
      <w:r w:rsidR="005C559A">
        <w:rPr>
          <w:color w:val="000000"/>
          <w:sz w:val="28"/>
          <w:szCs w:val="28"/>
          <w:lang w:val="uk-UA"/>
        </w:rPr>
        <w:t>Контроль за виконанням рішення покласти на постійну комісію районної ради з питань земельних відносин, екології та агропромислового розвитку.</w:t>
      </w:r>
      <w:r w:rsidR="00DD66D6">
        <w:rPr>
          <w:color w:val="000000"/>
          <w:sz w:val="28"/>
          <w:szCs w:val="28"/>
          <w:lang w:val="uk-UA"/>
        </w:rPr>
        <w:t xml:space="preserve"> </w:t>
      </w:r>
    </w:p>
    <w:p w:rsidR="00DD66D6" w:rsidRDefault="00DD66D6" w:rsidP="00DD66D6">
      <w:pPr>
        <w:rPr>
          <w:sz w:val="28"/>
          <w:lang w:val="uk-UA"/>
        </w:rPr>
      </w:pPr>
    </w:p>
    <w:p w:rsidR="00DD66D6" w:rsidRDefault="00DD66D6" w:rsidP="00DD66D6">
      <w:pPr>
        <w:rPr>
          <w:sz w:val="28"/>
          <w:lang w:val="uk-UA"/>
        </w:rPr>
      </w:pPr>
    </w:p>
    <w:p w:rsidR="00CB0B85" w:rsidRDefault="00CB0B85" w:rsidP="00DD66D6">
      <w:pPr>
        <w:rPr>
          <w:sz w:val="28"/>
          <w:lang w:val="uk-UA"/>
        </w:rPr>
      </w:pPr>
    </w:p>
    <w:p w:rsidR="00CB0B85" w:rsidRDefault="00CB0B85" w:rsidP="00DD66D6">
      <w:pPr>
        <w:rPr>
          <w:sz w:val="28"/>
          <w:lang w:val="uk-UA"/>
        </w:rPr>
      </w:pPr>
    </w:p>
    <w:p w:rsidR="00DD66D6" w:rsidRDefault="00DD66D6" w:rsidP="00DD66D6">
      <w:pPr>
        <w:rPr>
          <w:sz w:val="28"/>
          <w:lang w:val="uk-UA"/>
        </w:rPr>
      </w:pPr>
      <w:r>
        <w:rPr>
          <w:sz w:val="28"/>
          <w:lang w:val="uk-UA"/>
        </w:rPr>
        <w:t>Голова районної ради</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О.М. </w:t>
      </w:r>
      <w:proofErr w:type="spellStart"/>
      <w:r>
        <w:rPr>
          <w:sz w:val="28"/>
          <w:lang w:val="uk-UA"/>
        </w:rPr>
        <w:t>Ларченко</w:t>
      </w:r>
      <w:proofErr w:type="spellEnd"/>
    </w:p>
    <w:p w:rsidR="00DD66D6" w:rsidRDefault="00DD66D6" w:rsidP="00892C20">
      <w:pPr>
        <w:pageBreakBefore/>
        <w:jc w:val="center"/>
        <w:rPr>
          <w:sz w:val="28"/>
          <w:szCs w:val="28"/>
          <w:lang w:val="uk-UA"/>
        </w:rPr>
      </w:pPr>
      <w:r>
        <w:rPr>
          <w:sz w:val="28"/>
          <w:szCs w:val="28"/>
          <w:lang w:val="uk-UA"/>
        </w:rPr>
        <w:lastRenderedPageBreak/>
        <w:t>Аркуш погодження</w:t>
      </w:r>
    </w:p>
    <w:p w:rsidR="00DD66D6" w:rsidRDefault="00DD66D6" w:rsidP="00892C20">
      <w:pPr>
        <w:jc w:val="center"/>
        <w:rPr>
          <w:sz w:val="28"/>
          <w:szCs w:val="28"/>
          <w:lang w:val="uk-UA"/>
        </w:rPr>
      </w:pPr>
      <w:r>
        <w:rPr>
          <w:sz w:val="28"/>
          <w:szCs w:val="28"/>
          <w:lang w:val="uk-UA"/>
        </w:rPr>
        <w:t>проекту рішення Чернігівської районної ради</w:t>
      </w:r>
    </w:p>
    <w:p w:rsidR="00DD66D6" w:rsidRDefault="00DD66D6" w:rsidP="00D31E70">
      <w:pPr>
        <w:jc w:val="center"/>
        <w:rPr>
          <w:sz w:val="28"/>
          <w:szCs w:val="28"/>
          <w:lang w:val="uk-UA"/>
        </w:rPr>
      </w:pPr>
      <w:r>
        <w:rPr>
          <w:sz w:val="28"/>
          <w:szCs w:val="28"/>
          <w:lang w:val="uk-UA"/>
        </w:rPr>
        <w:t>«</w:t>
      </w:r>
      <w:r w:rsidR="00D31E70">
        <w:rPr>
          <w:iCs/>
          <w:color w:val="000000"/>
          <w:sz w:val="28"/>
          <w:szCs w:val="28"/>
          <w:shd w:val="clear" w:color="auto" w:fill="FFFFFF"/>
          <w:lang w:val="uk-UA"/>
        </w:rPr>
        <w:t xml:space="preserve">Про затвердження технічної документації </w:t>
      </w:r>
      <w:r w:rsidR="00D31E70">
        <w:rPr>
          <w:iCs/>
          <w:color w:val="000000"/>
          <w:sz w:val="28"/>
          <w:szCs w:val="28"/>
          <w:shd w:val="clear" w:color="auto" w:fill="FFFFFF"/>
        </w:rPr>
        <w:t>по</w:t>
      </w:r>
      <w:r w:rsidR="00D31E70">
        <w:rPr>
          <w:iCs/>
          <w:color w:val="000000"/>
          <w:sz w:val="28"/>
          <w:szCs w:val="28"/>
          <w:shd w:val="clear" w:color="auto" w:fill="FFFFFF"/>
          <w:lang w:val="uk-UA"/>
        </w:rPr>
        <w:t xml:space="preserve"> визначенню нормативної грошової оцінки земельної ділянки загальною площею 1,8792га, що надається  в оренду</w:t>
      </w:r>
      <w:r w:rsidR="00D31E70" w:rsidRPr="00892C20">
        <w:rPr>
          <w:iCs/>
          <w:color w:val="000000"/>
          <w:sz w:val="28"/>
          <w:szCs w:val="28"/>
          <w:shd w:val="clear" w:color="auto" w:fill="FFFFFF"/>
          <w:lang w:val="uk-UA"/>
        </w:rPr>
        <w:t xml:space="preserve"> </w:t>
      </w:r>
      <w:r w:rsidR="00D31E70">
        <w:rPr>
          <w:iCs/>
          <w:color w:val="000000"/>
          <w:sz w:val="28"/>
          <w:szCs w:val="28"/>
          <w:shd w:val="clear" w:color="auto" w:fill="FFFFFF"/>
          <w:lang w:val="uk-UA"/>
        </w:rPr>
        <w:t xml:space="preserve"> для  розміщення та  експлуатації будівель  і споруд автомобільного  транспорту   та    дорожнього     господарства </w:t>
      </w:r>
      <w:proofErr w:type="spellStart"/>
      <w:r w:rsidR="00D31E70">
        <w:rPr>
          <w:iCs/>
          <w:color w:val="000000"/>
          <w:sz w:val="28"/>
          <w:szCs w:val="28"/>
          <w:shd w:val="clear" w:color="auto" w:fill="FFFFFF"/>
          <w:lang w:val="uk-UA"/>
        </w:rPr>
        <w:t>ФОП</w:t>
      </w:r>
      <w:proofErr w:type="spellEnd"/>
      <w:r w:rsidR="00D31E70">
        <w:rPr>
          <w:iCs/>
          <w:color w:val="000000"/>
          <w:sz w:val="28"/>
          <w:szCs w:val="28"/>
          <w:shd w:val="clear" w:color="auto" w:fill="FFFFFF"/>
          <w:lang w:val="uk-UA"/>
        </w:rPr>
        <w:t xml:space="preserve"> Гончару Олексію Володимировичу та  розташована  за  адресою: </w:t>
      </w:r>
      <w:proofErr w:type="spellStart"/>
      <w:r w:rsidR="00D31E70">
        <w:rPr>
          <w:iCs/>
          <w:color w:val="000000"/>
          <w:sz w:val="28"/>
          <w:szCs w:val="28"/>
          <w:shd w:val="clear" w:color="auto" w:fill="FFFFFF"/>
          <w:lang w:val="uk-UA"/>
        </w:rPr>
        <w:t>вул.Шосейна</w:t>
      </w:r>
      <w:proofErr w:type="spellEnd"/>
      <w:r w:rsidR="00D31E70">
        <w:rPr>
          <w:iCs/>
          <w:color w:val="000000"/>
          <w:sz w:val="28"/>
          <w:szCs w:val="28"/>
          <w:shd w:val="clear" w:color="auto" w:fill="FFFFFF"/>
          <w:lang w:val="uk-UA"/>
        </w:rPr>
        <w:t xml:space="preserve">, 3, </w:t>
      </w:r>
      <w:proofErr w:type="spellStart"/>
      <w:r w:rsidR="00D31E70">
        <w:rPr>
          <w:iCs/>
          <w:color w:val="000000"/>
          <w:sz w:val="28"/>
          <w:szCs w:val="28"/>
          <w:shd w:val="clear" w:color="auto" w:fill="FFFFFF"/>
          <w:lang w:val="uk-UA"/>
        </w:rPr>
        <w:t>с.Кошівка</w:t>
      </w:r>
      <w:proofErr w:type="spellEnd"/>
      <w:r w:rsidR="00D31E70">
        <w:rPr>
          <w:iCs/>
          <w:color w:val="000000"/>
          <w:sz w:val="28"/>
          <w:szCs w:val="28"/>
          <w:shd w:val="clear" w:color="auto" w:fill="FFFFFF"/>
          <w:lang w:val="uk-UA"/>
        </w:rPr>
        <w:t xml:space="preserve"> (з</w:t>
      </w:r>
      <w:r w:rsidR="00B549A0">
        <w:rPr>
          <w:iCs/>
          <w:color w:val="000000"/>
          <w:sz w:val="28"/>
          <w:szCs w:val="28"/>
          <w:shd w:val="clear" w:color="auto" w:fill="FFFFFF"/>
          <w:lang w:val="uk-UA"/>
        </w:rPr>
        <w:t>а  межами   населеного  пункту)</w:t>
      </w:r>
      <w:r w:rsidR="00D31E70">
        <w:rPr>
          <w:iCs/>
          <w:color w:val="000000"/>
          <w:sz w:val="28"/>
          <w:szCs w:val="28"/>
          <w:shd w:val="clear" w:color="auto" w:fill="FFFFFF"/>
          <w:lang w:val="uk-UA"/>
        </w:rPr>
        <w:t xml:space="preserve"> на території </w:t>
      </w:r>
      <w:proofErr w:type="spellStart"/>
      <w:r w:rsidR="00D31E70">
        <w:rPr>
          <w:iCs/>
          <w:color w:val="000000"/>
          <w:sz w:val="28"/>
          <w:szCs w:val="28"/>
          <w:shd w:val="clear" w:color="auto" w:fill="FFFFFF"/>
          <w:lang w:val="uk-UA"/>
        </w:rPr>
        <w:t>Новобілоуської</w:t>
      </w:r>
      <w:proofErr w:type="spellEnd"/>
      <w:r w:rsidR="00D31E70">
        <w:rPr>
          <w:iCs/>
          <w:color w:val="000000"/>
          <w:sz w:val="28"/>
          <w:szCs w:val="28"/>
          <w:shd w:val="clear" w:color="auto" w:fill="FFFFFF"/>
          <w:lang w:val="uk-UA"/>
        </w:rPr>
        <w:t xml:space="preserve">  сільської ради  </w:t>
      </w:r>
      <w:r w:rsidR="00D31E70">
        <w:rPr>
          <w:iCs/>
          <w:color w:val="000000"/>
          <w:sz w:val="28"/>
          <w:szCs w:val="28"/>
          <w:lang w:val="uk-UA"/>
        </w:rPr>
        <w:t>Чернігівського району Чернігівської області</w:t>
      </w:r>
      <w:r>
        <w:rPr>
          <w:iCs/>
          <w:color w:val="000000"/>
          <w:sz w:val="28"/>
          <w:szCs w:val="28"/>
          <w:lang w:val="uk-UA"/>
        </w:rPr>
        <w:t>»</w:t>
      </w:r>
    </w:p>
    <w:p w:rsidR="00DD66D6" w:rsidRDefault="00DD66D6" w:rsidP="00DD66D6">
      <w:pPr>
        <w:jc w:val="center"/>
        <w:rPr>
          <w:iCs/>
          <w:color w:val="000000"/>
          <w:sz w:val="28"/>
          <w:szCs w:val="28"/>
          <w:shd w:val="clear" w:color="auto" w:fill="FFFFFF"/>
          <w:lang w:val="uk-UA"/>
        </w:rPr>
      </w:pPr>
    </w:p>
    <w:p w:rsidR="00DD66D6" w:rsidRDefault="00DD66D6" w:rsidP="00DD66D6">
      <w:pPr>
        <w:pStyle w:val="a7"/>
        <w:tabs>
          <w:tab w:val="left" w:pos="1080"/>
          <w:tab w:val="left" w:pos="6480"/>
          <w:tab w:val="left" w:pos="7020"/>
        </w:tabs>
        <w:ind w:left="709"/>
        <w:jc w:val="both"/>
        <w:rPr>
          <w:sz w:val="26"/>
          <w:szCs w:val="26"/>
          <w:u w:val="single"/>
          <w:lang w:val="uk-UA"/>
        </w:rPr>
      </w:pPr>
    </w:p>
    <w:p w:rsidR="00DD66D6" w:rsidRDefault="00DD66D6" w:rsidP="00DD66D6">
      <w:pPr>
        <w:pStyle w:val="a7"/>
        <w:tabs>
          <w:tab w:val="left" w:pos="1080"/>
          <w:tab w:val="left" w:pos="6480"/>
          <w:tab w:val="left" w:pos="7020"/>
        </w:tabs>
        <w:ind w:left="709"/>
        <w:jc w:val="both"/>
        <w:rPr>
          <w:sz w:val="28"/>
          <w:szCs w:val="28"/>
          <w:u w:val="single"/>
          <w:lang w:val="uk-UA"/>
        </w:rPr>
      </w:pPr>
      <w:r>
        <w:rPr>
          <w:sz w:val="28"/>
          <w:szCs w:val="28"/>
          <w:u w:val="single"/>
          <w:lang w:val="uk-UA"/>
        </w:rPr>
        <w:t>Подає:</w:t>
      </w:r>
    </w:p>
    <w:p w:rsidR="00DD66D6" w:rsidRDefault="00DD66D6" w:rsidP="00DD66D6">
      <w:pPr>
        <w:pStyle w:val="a7"/>
        <w:tabs>
          <w:tab w:val="left" w:pos="1080"/>
          <w:tab w:val="left" w:pos="6480"/>
          <w:tab w:val="left" w:pos="7020"/>
        </w:tabs>
        <w:ind w:left="709"/>
        <w:jc w:val="both"/>
        <w:rPr>
          <w:sz w:val="28"/>
          <w:szCs w:val="28"/>
          <w:u w:val="single"/>
          <w:lang w:val="uk-UA"/>
        </w:rPr>
      </w:pPr>
    </w:p>
    <w:p w:rsidR="00DD66D6" w:rsidRDefault="00DD66D6" w:rsidP="00DD66D6">
      <w:pPr>
        <w:pStyle w:val="a7"/>
        <w:tabs>
          <w:tab w:val="left" w:pos="1080"/>
          <w:tab w:val="left" w:pos="6480"/>
          <w:tab w:val="left" w:pos="7020"/>
        </w:tabs>
        <w:ind w:left="709"/>
        <w:jc w:val="both"/>
        <w:rPr>
          <w:sz w:val="28"/>
          <w:szCs w:val="28"/>
          <w:lang w:val="uk-UA"/>
        </w:rPr>
      </w:pPr>
      <w:r>
        <w:rPr>
          <w:sz w:val="28"/>
          <w:szCs w:val="28"/>
          <w:lang w:val="uk-UA"/>
        </w:rPr>
        <w:t xml:space="preserve">Голова Чернігівської </w:t>
      </w:r>
    </w:p>
    <w:p w:rsidR="00DD66D6" w:rsidRDefault="00DD66D6" w:rsidP="00DD66D6">
      <w:pPr>
        <w:pStyle w:val="a7"/>
        <w:tabs>
          <w:tab w:val="left" w:pos="1080"/>
          <w:tab w:val="left" w:pos="6480"/>
          <w:tab w:val="left" w:pos="7020"/>
        </w:tabs>
        <w:ind w:left="709"/>
        <w:jc w:val="both"/>
        <w:rPr>
          <w:sz w:val="28"/>
          <w:szCs w:val="28"/>
          <w:lang w:val="uk-UA"/>
        </w:rPr>
      </w:pPr>
      <w:r>
        <w:rPr>
          <w:sz w:val="28"/>
          <w:szCs w:val="28"/>
          <w:lang w:val="uk-UA"/>
        </w:rPr>
        <w:t>районної ради</w:t>
      </w:r>
      <w:r w:rsidR="00D31E70">
        <w:rPr>
          <w:sz w:val="28"/>
          <w:szCs w:val="28"/>
          <w:lang w:val="uk-UA"/>
        </w:rPr>
        <w:tab/>
      </w:r>
      <w:r w:rsidR="00D31E70">
        <w:rPr>
          <w:sz w:val="28"/>
          <w:szCs w:val="28"/>
          <w:lang w:val="uk-UA"/>
        </w:rPr>
        <w:tab/>
      </w:r>
      <w:r w:rsidR="00D31E70">
        <w:rPr>
          <w:sz w:val="28"/>
          <w:szCs w:val="28"/>
          <w:lang w:val="uk-UA"/>
        </w:rPr>
        <w:tab/>
      </w:r>
      <w:r w:rsidR="00D31E70">
        <w:rPr>
          <w:sz w:val="28"/>
          <w:szCs w:val="28"/>
          <w:lang w:val="uk-UA"/>
        </w:rPr>
        <w:tab/>
        <w:t>О.М.</w:t>
      </w:r>
      <w:proofErr w:type="spellStart"/>
      <w:r w:rsidR="00D31E70">
        <w:rPr>
          <w:sz w:val="28"/>
          <w:szCs w:val="28"/>
          <w:lang w:val="uk-UA"/>
        </w:rPr>
        <w:t>Ларченко</w:t>
      </w:r>
      <w:proofErr w:type="spellEnd"/>
      <w:r>
        <w:rPr>
          <w:color w:val="000000"/>
          <w:sz w:val="28"/>
          <w:szCs w:val="28"/>
          <w:shd w:val="clear" w:color="auto" w:fill="FFFFFF"/>
          <w:lang w:val="uk-UA"/>
        </w:rPr>
        <w:tab/>
      </w:r>
      <w:r>
        <w:rPr>
          <w:color w:val="000000"/>
          <w:sz w:val="28"/>
          <w:szCs w:val="28"/>
          <w:shd w:val="clear" w:color="auto" w:fill="FFFFFF"/>
          <w:lang w:val="uk-UA"/>
        </w:rPr>
        <w:tab/>
      </w:r>
      <w:r w:rsidR="00D31E70">
        <w:rPr>
          <w:color w:val="000000"/>
          <w:sz w:val="28"/>
          <w:szCs w:val="28"/>
          <w:shd w:val="clear" w:color="auto" w:fill="FFFFFF"/>
          <w:lang w:val="uk-UA"/>
        </w:rPr>
        <w:t xml:space="preserve"> </w:t>
      </w:r>
    </w:p>
    <w:p w:rsidR="00DD66D6" w:rsidRDefault="00DD66D6" w:rsidP="00DD66D6">
      <w:pPr>
        <w:pStyle w:val="a7"/>
        <w:tabs>
          <w:tab w:val="left" w:pos="1080"/>
          <w:tab w:val="left" w:pos="6480"/>
          <w:tab w:val="left" w:pos="7020"/>
        </w:tabs>
        <w:ind w:left="709"/>
        <w:jc w:val="both"/>
        <w:rPr>
          <w:sz w:val="28"/>
          <w:szCs w:val="28"/>
          <w:u w:val="single"/>
          <w:lang w:val="uk-UA"/>
        </w:rPr>
      </w:pPr>
      <w:r>
        <w:rPr>
          <w:sz w:val="28"/>
          <w:szCs w:val="28"/>
          <w:u w:val="single"/>
          <w:lang w:val="uk-UA"/>
        </w:rPr>
        <w:t>Підготовлено:</w:t>
      </w:r>
    </w:p>
    <w:p w:rsidR="00D31E70" w:rsidRDefault="00D31E70" w:rsidP="00DD66D6">
      <w:pPr>
        <w:pStyle w:val="a7"/>
        <w:tabs>
          <w:tab w:val="left" w:pos="1080"/>
          <w:tab w:val="left" w:pos="6480"/>
          <w:tab w:val="left" w:pos="7020"/>
        </w:tabs>
        <w:ind w:left="709"/>
        <w:jc w:val="both"/>
        <w:rPr>
          <w:sz w:val="28"/>
          <w:szCs w:val="28"/>
          <w:lang w:val="uk-UA"/>
        </w:rPr>
      </w:pPr>
      <w:r>
        <w:rPr>
          <w:sz w:val="28"/>
          <w:szCs w:val="28"/>
          <w:lang w:val="uk-UA"/>
        </w:rPr>
        <w:t xml:space="preserve">Начальник  відділу  забезпечення  </w:t>
      </w:r>
    </w:p>
    <w:p w:rsidR="00D31E70" w:rsidRDefault="00D31E70" w:rsidP="00DD66D6">
      <w:pPr>
        <w:pStyle w:val="a7"/>
        <w:tabs>
          <w:tab w:val="left" w:pos="1080"/>
          <w:tab w:val="left" w:pos="6480"/>
          <w:tab w:val="left" w:pos="7020"/>
        </w:tabs>
        <w:ind w:left="709"/>
        <w:jc w:val="both"/>
        <w:rPr>
          <w:sz w:val="28"/>
          <w:szCs w:val="28"/>
          <w:lang w:val="uk-UA"/>
        </w:rPr>
      </w:pPr>
      <w:r>
        <w:rPr>
          <w:sz w:val="28"/>
          <w:szCs w:val="28"/>
          <w:lang w:val="uk-UA"/>
        </w:rPr>
        <w:t xml:space="preserve">діяльності ради виконавчого  апарату  </w:t>
      </w:r>
    </w:p>
    <w:p w:rsidR="00DD66D6" w:rsidRDefault="00D31E70" w:rsidP="00DD66D6">
      <w:pPr>
        <w:pStyle w:val="a7"/>
        <w:tabs>
          <w:tab w:val="left" w:pos="1080"/>
          <w:tab w:val="left" w:pos="6480"/>
          <w:tab w:val="left" w:pos="7020"/>
        </w:tabs>
        <w:ind w:left="709"/>
        <w:jc w:val="both"/>
        <w:rPr>
          <w:sz w:val="28"/>
          <w:szCs w:val="28"/>
          <w:lang w:val="uk-UA"/>
        </w:rPr>
      </w:pPr>
      <w:r>
        <w:rPr>
          <w:sz w:val="28"/>
          <w:szCs w:val="28"/>
          <w:lang w:val="uk-UA"/>
        </w:rPr>
        <w:t>районної  ради</w:t>
      </w:r>
      <w:r>
        <w:rPr>
          <w:sz w:val="28"/>
          <w:szCs w:val="28"/>
          <w:lang w:val="uk-UA"/>
        </w:rPr>
        <w:tab/>
      </w:r>
      <w:r>
        <w:rPr>
          <w:sz w:val="28"/>
          <w:szCs w:val="28"/>
          <w:lang w:val="uk-UA"/>
        </w:rPr>
        <w:tab/>
      </w:r>
      <w:r>
        <w:rPr>
          <w:sz w:val="28"/>
          <w:szCs w:val="28"/>
          <w:lang w:val="uk-UA"/>
        </w:rPr>
        <w:tab/>
      </w:r>
      <w:r>
        <w:rPr>
          <w:sz w:val="28"/>
          <w:szCs w:val="28"/>
          <w:lang w:val="uk-UA"/>
        </w:rPr>
        <w:tab/>
        <w:t>В.В.</w:t>
      </w:r>
      <w:proofErr w:type="spellStart"/>
      <w:r>
        <w:rPr>
          <w:sz w:val="28"/>
          <w:szCs w:val="28"/>
          <w:lang w:val="uk-UA"/>
        </w:rPr>
        <w:t>Нікітенко</w:t>
      </w:r>
      <w:proofErr w:type="spellEnd"/>
      <w:r>
        <w:rPr>
          <w:sz w:val="28"/>
          <w:szCs w:val="28"/>
          <w:lang w:val="uk-UA"/>
        </w:rPr>
        <w:tab/>
      </w:r>
      <w:r>
        <w:rPr>
          <w:sz w:val="28"/>
          <w:szCs w:val="28"/>
          <w:lang w:val="uk-UA"/>
        </w:rPr>
        <w:tab/>
      </w:r>
      <w:r>
        <w:rPr>
          <w:sz w:val="28"/>
          <w:szCs w:val="28"/>
          <w:lang w:val="uk-UA"/>
        </w:rPr>
        <w:tab/>
      </w:r>
      <w:r>
        <w:rPr>
          <w:sz w:val="28"/>
          <w:szCs w:val="28"/>
          <w:lang w:val="uk-UA"/>
        </w:rPr>
        <w:tab/>
      </w:r>
    </w:p>
    <w:p w:rsidR="00DD66D6" w:rsidRDefault="00DD66D6" w:rsidP="00DD66D6">
      <w:pPr>
        <w:pStyle w:val="a7"/>
        <w:tabs>
          <w:tab w:val="left" w:pos="1080"/>
          <w:tab w:val="left" w:pos="6480"/>
          <w:tab w:val="left" w:pos="7020"/>
        </w:tabs>
        <w:ind w:left="709"/>
        <w:jc w:val="both"/>
        <w:rPr>
          <w:sz w:val="28"/>
          <w:szCs w:val="28"/>
          <w:u w:val="single"/>
          <w:lang w:val="uk-UA"/>
        </w:rPr>
      </w:pPr>
    </w:p>
    <w:p w:rsidR="00DD66D6" w:rsidRDefault="00DD66D6" w:rsidP="00DD66D6">
      <w:pPr>
        <w:pStyle w:val="a7"/>
        <w:tabs>
          <w:tab w:val="left" w:pos="1080"/>
          <w:tab w:val="left" w:pos="6480"/>
          <w:tab w:val="left" w:pos="7020"/>
        </w:tabs>
        <w:ind w:left="709"/>
        <w:jc w:val="both"/>
        <w:rPr>
          <w:sz w:val="28"/>
          <w:szCs w:val="28"/>
          <w:lang w:val="uk-UA"/>
        </w:rPr>
      </w:pPr>
      <w:r>
        <w:rPr>
          <w:sz w:val="28"/>
          <w:szCs w:val="28"/>
          <w:u w:val="single"/>
          <w:lang w:val="uk-UA"/>
        </w:rPr>
        <w:t>Погоджено:</w:t>
      </w:r>
    </w:p>
    <w:p w:rsidR="00DD66D6" w:rsidRDefault="00D31E70" w:rsidP="00DD66D6">
      <w:pPr>
        <w:pStyle w:val="a7"/>
        <w:tabs>
          <w:tab w:val="left" w:pos="1080"/>
          <w:tab w:val="left" w:pos="6480"/>
          <w:tab w:val="left" w:pos="7020"/>
        </w:tabs>
        <w:ind w:left="709"/>
        <w:jc w:val="both"/>
        <w:rPr>
          <w:sz w:val="28"/>
          <w:szCs w:val="28"/>
          <w:lang w:val="uk-UA"/>
        </w:rPr>
      </w:pPr>
      <w:r>
        <w:rPr>
          <w:sz w:val="28"/>
          <w:szCs w:val="28"/>
          <w:lang w:val="uk-UA"/>
        </w:rPr>
        <w:t>Заступник голови районної ради</w:t>
      </w:r>
      <w:r>
        <w:rPr>
          <w:sz w:val="28"/>
          <w:szCs w:val="28"/>
          <w:lang w:val="uk-UA"/>
        </w:rPr>
        <w:tab/>
      </w:r>
      <w:r>
        <w:rPr>
          <w:sz w:val="28"/>
          <w:szCs w:val="28"/>
          <w:lang w:val="uk-UA"/>
        </w:rPr>
        <w:tab/>
      </w:r>
      <w:r>
        <w:rPr>
          <w:sz w:val="28"/>
          <w:szCs w:val="28"/>
          <w:lang w:val="uk-UA"/>
        </w:rPr>
        <w:tab/>
      </w:r>
      <w:r>
        <w:rPr>
          <w:sz w:val="28"/>
          <w:szCs w:val="28"/>
          <w:lang w:val="uk-UA"/>
        </w:rPr>
        <w:tab/>
        <w:t>В.А.Поліщук</w:t>
      </w:r>
    </w:p>
    <w:p w:rsidR="00D31E70" w:rsidRDefault="00D31E70" w:rsidP="00DD66D6">
      <w:pPr>
        <w:pStyle w:val="a7"/>
        <w:tabs>
          <w:tab w:val="left" w:pos="1080"/>
          <w:tab w:val="left" w:pos="6480"/>
          <w:tab w:val="left" w:pos="7020"/>
        </w:tabs>
        <w:ind w:left="709"/>
        <w:jc w:val="both"/>
        <w:rPr>
          <w:sz w:val="28"/>
          <w:szCs w:val="28"/>
          <w:lang w:val="uk-UA"/>
        </w:rPr>
      </w:pPr>
    </w:p>
    <w:p w:rsidR="00DD66D6" w:rsidRDefault="00DD66D6" w:rsidP="00DD66D6">
      <w:pPr>
        <w:pStyle w:val="a7"/>
        <w:tabs>
          <w:tab w:val="left" w:pos="1080"/>
          <w:tab w:val="left" w:pos="6480"/>
          <w:tab w:val="left" w:pos="7020"/>
        </w:tabs>
        <w:ind w:left="709"/>
        <w:jc w:val="both"/>
        <w:rPr>
          <w:sz w:val="28"/>
          <w:szCs w:val="28"/>
          <w:lang w:val="uk-UA"/>
        </w:rPr>
      </w:pPr>
      <w:r>
        <w:rPr>
          <w:sz w:val="28"/>
          <w:szCs w:val="28"/>
          <w:lang w:val="uk-UA"/>
        </w:rPr>
        <w:t>Керуючий справами виконавчого</w:t>
      </w:r>
    </w:p>
    <w:p w:rsidR="00DD66D6" w:rsidRDefault="00DD66D6" w:rsidP="00DD66D6">
      <w:pPr>
        <w:pStyle w:val="a7"/>
        <w:tabs>
          <w:tab w:val="left" w:pos="1080"/>
          <w:tab w:val="left" w:pos="6480"/>
          <w:tab w:val="left" w:pos="7020"/>
        </w:tabs>
        <w:ind w:left="709"/>
        <w:jc w:val="both"/>
        <w:rPr>
          <w:sz w:val="28"/>
          <w:szCs w:val="28"/>
          <w:lang w:val="uk-UA"/>
        </w:rPr>
      </w:pPr>
      <w:r>
        <w:rPr>
          <w:sz w:val="28"/>
          <w:szCs w:val="28"/>
          <w:lang w:val="uk-UA"/>
        </w:rPr>
        <w:t>апарату районної ради</w:t>
      </w:r>
      <w:r w:rsidR="00D31E70">
        <w:rPr>
          <w:sz w:val="28"/>
          <w:szCs w:val="28"/>
          <w:lang w:val="uk-UA"/>
        </w:rPr>
        <w:tab/>
      </w:r>
      <w:r w:rsidR="00D31E70">
        <w:rPr>
          <w:sz w:val="28"/>
          <w:szCs w:val="28"/>
          <w:lang w:val="uk-UA"/>
        </w:rPr>
        <w:tab/>
      </w:r>
      <w:r w:rsidR="00D31E70">
        <w:rPr>
          <w:sz w:val="28"/>
          <w:szCs w:val="28"/>
          <w:lang w:val="uk-UA"/>
        </w:rPr>
        <w:tab/>
      </w:r>
      <w:r w:rsidR="00D31E70">
        <w:rPr>
          <w:sz w:val="28"/>
          <w:szCs w:val="28"/>
          <w:lang w:val="uk-UA"/>
        </w:rPr>
        <w:tab/>
        <w:t>С.М.</w:t>
      </w:r>
      <w:proofErr w:type="spellStart"/>
      <w:r w:rsidR="00D31E70">
        <w:rPr>
          <w:sz w:val="28"/>
          <w:szCs w:val="28"/>
          <w:lang w:val="uk-UA"/>
        </w:rPr>
        <w:t>Струк</w:t>
      </w:r>
      <w:proofErr w:type="spellEnd"/>
      <w:r>
        <w:rPr>
          <w:sz w:val="28"/>
          <w:szCs w:val="28"/>
          <w:lang w:val="uk-UA"/>
        </w:rPr>
        <w:tab/>
      </w:r>
      <w:r>
        <w:rPr>
          <w:sz w:val="28"/>
          <w:szCs w:val="28"/>
          <w:lang w:val="uk-UA"/>
        </w:rPr>
        <w:tab/>
        <w:t xml:space="preserve">    </w:t>
      </w:r>
      <w:r w:rsidR="003E5AC0">
        <w:rPr>
          <w:sz w:val="28"/>
          <w:szCs w:val="28"/>
          <w:lang w:val="uk-UA"/>
        </w:rPr>
        <w:t xml:space="preserve"> </w:t>
      </w:r>
      <w:r>
        <w:rPr>
          <w:sz w:val="28"/>
          <w:szCs w:val="28"/>
          <w:lang w:val="uk-UA"/>
        </w:rPr>
        <w:t xml:space="preserve"> </w:t>
      </w:r>
      <w:r w:rsidR="000F5647">
        <w:rPr>
          <w:sz w:val="28"/>
          <w:szCs w:val="28"/>
          <w:lang w:val="uk-UA"/>
        </w:rPr>
        <w:t xml:space="preserve">      </w:t>
      </w:r>
    </w:p>
    <w:p w:rsidR="00DD66D6" w:rsidRDefault="00D31E70" w:rsidP="00DD66D6">
      <w:pPr>
        <w:pStyle w:val="a7"/>
        <w:tabs>
          <w:tab w:val="left" w:pos="1080"/>
          <w:tab w:val="left" w:pos="6480"/>
          <w:tab w:val="left" w:pos="7020"/>
        </w:tabs>
        <w:ind w:left="709"/>
        <w:jc w:val="both"/>
        <w:rPr>
          <w:sz w:val="28"/>
          <w:szCs w:val="28"/>
          <w:lang w:val="uk-UA"/>
        </w:rPr>
      </w:pPr>
      <w:r>
        <w:rPr>
          <w:sz w:val="28"/>
          <w:szCs w:val="28"/>
          <w:lang w:val="uk-UA"/>
        </w:rPr>
        <w:t xml:space="preserve"> </w:t>
      </w:r>
    </w:p>
    <w:p w:rsidR="00DD66D6" w:rsidRDefault="00DD66D6" w:rsidP="00DD66D6">
      <w:pPr>
        <w:pStyle w:val="a7"/>
        <w:tabs>
          <w:tab w:val="left" w:pos="1080"/>
          <w:tab w:val="left" w:pos="6480"/>
          <w:tab w:val="left" w:pos="7020"/>
        </w:tabs>
        <w:jc w:val="center"/>
        <w:rPr>
          <w:sz w:val="28"/>
          <w:szCs w:val="28"/>
          <w:lang w:val="uk-UA"/>
        </w:rPr>
      </w:pPr>
      <w:r>
        <w:rPr>
          <w:sz w:val="28"/>
          <w:szCs w:val="28"/>
          <w:lang w:val="uk-UA"/>
        </w:rPr>
        <w:t>Список розсилки</w:t>
      </w:r>
    </w:p>
    <w:p w:rsidR="00DD66D6" w:rsidRDefault="00DD66D6" w:rsidP="00DD66D6">
      <w:pPr>
        <w:pStyle w:val="a7"/>
        <w:tabs>
          <w:tab w:val="left" w:pos="1080"/>
          <w:tab w:val="left" w:pos="6480"/>
          <w:tab w:val="left" w:pos="7020"/>
        </w:tabs>
        <w:jc w:val="center"/>
        <w:rPr>
          <w:sz w:val="28"/>
          <w:szCs w:val="28"/>
          <w:lang w:val="uk-UA"/>
        </w:rPr>
      </w:pPr>
      <w:r>
        <w:rPr>
          <w:sz w:val="28"/>
          <w:szCs w:val="28"/>
          <w:lang w:val="uk-UA"/>
        </w:rPr>
        <w:t>рішення районної ради</w:t>
      </w:r>
    </w:p>
    <w:p w:rsidR="00DD66D6" w:rsidRDefault="00DD66D6" w:rsidP="00DD66D6">
      <w:pPr>
        <w:pStyle w:val="a5"/>
        <w:jc w:val="center"/>
      </w:pPr>
    </w:p>
    <w:tbl>
      <w:tblPr>
        <w:tblW w:w="9765" w:type="dxa"/>
        <w:tblInd w:w="110" w:type="dxa"/>
        <w:tblLayout w:type="fixed"/>
        <w:tblLook w:val="04A0"/>
      </w:tblPr>
      <w:tblGrid>
        <w:gridCol w:w="981"/>
        <w:gridCol w:w="6814"/>
        <w:gridCol w:w="1970"/>
      </w:tblGrid>
      <w:tr w:rsidR="00DD66D6" w:rsidTr="00DD66D6">
        <w:tc>
          <w:tcPr>
            <w:tcW w:w="980" w:type="dxa"/>
            <w:tcBorders>
              <w:top w:val="single" w:sz="4" w:space="0" w:color="000000"/>
              <w:left w:val="single" w:sz="4" w:space="0" w:color="000000"/>
              <w:bottom w:val="single" w:sz="4" w:space="0" w:color="000000"/>
              <w:right w:val="nil"/>
            </w:tcBorders>
            <w:vAlign w:val="center"/>
            <w:hideMark/>
          </w:tcPr>
          <w:p w:rsidR="00DD66D6" w:rsidRDefault="00DD66D6">
            <w:pPr>
              <w:pStyle w:val="a5"/>
              <w:jc w:val="center"/>
            </w:pPr>
            <w:r>
              <w:t>№ п/п</w:t>
            </w:r>
          </w:p>
        </w:tc>
        <w:tc>
          <w:tcPr>
            <w:tcW w:w="6810" w:type="dxa"/>
            <w:tcBorders>
              <w:top w:val="single" w:sz="4" w:space="0" w:color="000000"/>
              <w:left w:val="single" w:sz="4" w:space="0" w:color="000000"/>
              <w:bottom w:val="single" w:sz="4" w:space="0" w:color="000000"/>
              <w:right w:val="nil"/>
            </w:tcBorders>
            <w:vAlign w:val="center"/>
            <w:hideMark/>
          </w:tcPr>
          <w:p w:rsidR="00DD66D6" w:rsidRDefault="00DD66D6">
            <w:pPr>
              <w:pStyle w:val="a5"/>
              <w:jc w:val="center"/>
            </w:pPr>
            <w:r>
              <w:t>Найменування адресату</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DD66D6" w:rsidRDefault="00DD66D6">
            <w:pPr>
              <w:pStyle w:val="a5"/>
              <w:jc w:val="center"/>
            </w:pPr>
            <w:r>
              <w:t>Кількість екземплярів</w:t>
            </w:r>
          </w:p>
        </w:tc>
      </w:tr>
      <w:tr w:rsidR="00DD66D6" w:rsidTr="00DD66D6">
        <w:tc>
          <w:tcPr>
            <w:tcW w:w="980" w:type="dxa"/>
            <w:tcBorders>
              <w:top w:val="single" w:sz="4" w:space="0" w:color="000000"/>
              <w:left w:val="single" w:sz="4" w:space="0" w:color="000000"/>
              <w:bottom w:val="single" w:sz="4" w:space="0" w:color="000000"/>
              <w:right w:val="nil"/>
            </w:tcBorders>
            <w:hideMark/>
          </w:tcPr>
          <w:p w:rsidR="00DD66D6" w:rsidRDefault="00DD66D6">
            <w:pPr>
              <w:pStyle w:val="a5"/>
              <w:jc w:val="center"/>
            </w:pPr>
            <w:r>
              <w:t>1.</w:t>
            </w:r>
          </w:p>
        </w:tc>
        <w:tc>
          <w:tcPr>
            <w:tcW w:w="6810" w:type="dxa"/>
            <w:tcBorders>
              <w:top w:val="single" w:sz="4" w:space="0" w:color="000000"/>
              <w:left w:val="single" w:sz="4" w:space="0" w:color="000000"/>
              <w:bottom w:val="single" w:sz="4" w:space="0" w:color="000000"/>
              <w:right w:val="nil"/>
            </w:tcBorders>
            <w:hideMark/>
          </w:tcPr>
          <w:p w:rsidR="00DD66D6" w:rsidRDefault="00DD66D6">
            <w:pPr>
              <w:pStyle w:val="a5"/>
              <w:jc w:val="left"/>
            </w:pPr>
            <w:r>
              <w:t>Чернігівська районна державна адміністрація</w:t>
            </w:r>
          </w:p>
        </w:tc>
        <w:tc>
          <w:tcPr>
            <w:tcW w:w="1969" w:type="dxa"/>
            <w:tcBorders>
              <w:top w:val="single" w:sz="4" w:space="0" w:color="000000"/>
              <w:left w:val="single" w:sz="4" w:space="0" w:color="000000"/>
              <w:bottom w:val="single" w:sz="4" w:space="0" w:color="000000"/>
              <w:right w:val="single" w:sz="4" w:space="0" w:color="000000"/>
            </w:tcBorders>
            <w:hideMark/>
          </w:tcPr>
          <w:p w:rsidR="00DD66D6" w:rsidRDefault="00DD66D6">
            <w:pPr>
              <w:pStyle w:val="a5"/>
              <w:jc w:val="center"/>
            </w:pPr>
            <w:r>
              <w:t>1</w:t>
            </w:r>
          </w:p>
        </w:tc>
      </w:tr>
      <w:tr w:rsidR="00DD66D6" w:rsidTr="00DD66D6">
        <w:tc>
          <w:tcPr>
            <w:tcW w:w="980" w:type="dxa"/>
            <w:tcBorders>
              <w:top w:val="single" w:sz="4" w:space="0" w:color="000000"/>
              <w:left w:val="single" w:sz="4" w:space="0" w:color="000000"/>
              <w:bottom w:val="single" w:sz="4" w:space="0" w:color="000000"/>
              <w:right w:val="nil"/>
            </w:tcBorders>
            <w:hideMark/>
          </w:tcPr>
          <w:p w:rsidR="00DD66D6" w:rsidRDefault="00DD66D6">
            <w:pPr>
              <w:pStyle w:val="a5"/>
              <w:jc w:val="center"/>
            </w:pPr>
            <w:r>
              <w:t>2.</w:t>
            </w:r>
          </w:p>
        </w:tc>
        <w:tc>
          <w:tcPr>
            <w:tcW w:w="6810" w:type="dxa"/>
            <w:tcBorders>
              <w:top w:val="single" w:sz="4" w:space="0" w:color="000000"/>
              <w:left w:val="single" w:sz="4" w:space="0" w:color="000000"/>
              <w:bottom w:val="single" w:sz="4" w:space="0" w:color="000000"/>
              <w:right w:val="nil"/>
            </w:tcBorders>
            <w:hideMark/>
          </w:tcPr>
          <w:p w:rsidR="00DD66D6" w:rsidRDefault="003E5AC0">
            <w:pPr>
              <w:pStyle w:val="65"/>
              <w:keepLines w:val="0"/>
              <w:suppressLineNumbers w:val="0"/>
              <w:jc w:val="both"/>
              <w:rPr>
                <w:sz w:val="28"/>
                <w:szCs w:val="28"/>
                <w:lang w:val="uk-UA"/>
              </w:rPr>
            </w:pPr>
            <w:r>
              <w:rPr>
                <w:rFonts w:eastAsia="Times New Roman"/>
                <w:color w:val="000000"/>
                <w:sz w:val="28"/>
                <w:szCs w:val="28"/>
                <w:lang w:val="uk-UA"/>
              </w:rPr>
              <w:t>Міжрайонне управління</w:t>
            </w:r>
            <w:r w:rsidR="00DD66D6">
              <w:rPr>
                <w:rFonts w:eastAsia="Times New Roman"/>
                <w:color w:val="000000"/>
                <w:sz w:val="28"/>
                <w:szCs w:val="28"/>
                <w:lang w:val="uk-UA"/>
              </w:rPr>
              <w:t xml:space="preserve"> у </w:t>
            </w:r>
            <w:proofErr w:type="spellStart"/>
            <w:r w:rsidR="00DD66D6">
              <w:rPr>
                <w:rFonts w:eastAsia="Times New Roman"/>
                <w:color w:val="000000"/>
                <w:sz w:val="28"/>
                <w:szCs w:val="28"/>
                <w:lang w:val="uk-UA"/>
              </w:rPr>
              <w:t>Ріпкинському</w:t>
            </w:r>
            <w:proofErr w:type="spellEnd"/>
            <w:r w:rsidR="00DD66D6">
              <w:rPr>
                <w:rFonts w:eastAsia="Times New Roman"/>
                <w:color w:val="000000"/>
                <w:sz w:val="28"/>
                <w:szCs w:val="28"/>
                <w:lang w:val="uk-UA"/>
              </w:rPr>
              <w:t xml:space="preserve"> та Чернігівському районах Головного управління </w:t>
            </w:r>
            <w:proofErr w:type="spellStart"/>
            <w:r w:rsidR="00DD66D6">
              <w:rPr>
                <w:rFonts w:eastAsia="Times New Roman"/>
                <w:color w:val="000000"/>
                <w:sz w:val="28"/>
                <w:szCs w:val="28"/>
                <w:lang w:val="uk-UA"/>
              </w:rPr>
              <w:t>Держгеокадастру</w:t>
            </w:r>
            <w:proofErr w:type="spellEnd"/>
            <w:r w:rsidR="00DD66D6">
              <w:rPr>
                <w:rFonts w:eastAsia="Times New Roman"/>
                <w:color w:val="000000"/>
                <w:sz w:val="28"/>
                <w:szCs w:val="28"/>
                <w:lang w:val="uk-UA"/>
              </w:rPr>
              <w:t xml:space="preserve"> у Чернігівській області</w:t>
            </w:r>
          </w:p>
        </w:tc>
        <w:tc>
          <w:tcPr>
            <w:tcW w:w="1969" w:type="dxa"/>
            <w:tcBorders>
              <w:top w:val="single" w:sz="4" w:space="0" w:color="000000"/>
              <w:left w:val="single" w:sz="4" w:space="0" w:color="000000"/>
              <w:bottom w:val="single" w:sz="4" w:space="0" w:color="000000"/>
              <w:right w:val="single" w:sz="4" w:space="0" w:color="000000"/>
            </w:tcBorders>
            <w:hideMark/>
          </w:tcPr>
          <w:p w:rsidR="00DD66D6" w:rsidRDefault="00DD66D6">
            <w:pPr>
              <w:pStyle w:val="a5"/>
              <w:jc w:val="center"/>
            </w:pPr>
            <w:r>
              <w:t>1</w:t>
            </w:r>
          </w:p>
        </w:tc>
      </w:tr>
      <w:tr w:rsidR="00DD66D6" w:rsidTr="00DD66D6">
        <w:tc>
          <w:tcPr>
            <w:tcW w:w="980" w:type="dxa"/>
            <w:tcBorders>
              <w:top w:val="single" w:sz="4" w:space="0" w:color="000000"/>
              <w:left w:val="single" w:sz="4" w:space="0" w:color="000000"/>
              <w:bottom w:val="single" w:sz="4" w:space="0" w:color="000000"/>
              <w:right w:val="nil"/>
            </w:tcBorders>
            <w:hideMark/>
          </w:tcPr>
          <w:p w:rsidR="00DD66D6" w:rsidRDefault="00DD66D6">
            <w:pPr>
              <w:pStyle w:val="a5"/>
              <w:jc w:val="center"/>
            </w:pPr>
            <w:r>
              <w:t>3.</w:t>
            </w:r>
          </w:p>
        </w:tc>
        <w:tc>
          <w:tcPr>
            <w:tcW w:w="6810" w:type="dxa"/>
            <w:tcBorders>
              <w:top w:val="single" w:sz="4" w:space="0" w:color="000000"/>
              <w:left w:val="single" w:sz="4" w:space="0" w:color="000000"/>
              <w:bottom w:val="single" w:sz="4" w:space="0" w:color="000000"/>
              <w:right w:val="nil"/>
            </w:tcBorders>
            <w:hideMark/>
          </w:tcPr>
          <w:p w:rsidR="00DD66D6" w:rsidRDefault="00DD66D6">
            <w:pPr>
              <w:pStyle w:val="65"/>
              <w:keepLines w:val="0"/>
              <w:suppressLineNumbers w:val="0"/>
              <w:jc w:val="both"/>
              <w:rPr>
                <w:color w:val="000000"/>
                <w:sz w:val="28"/>
                <w:szCs w:val="28"/>
                <w:lang w:val="uk-UA"/>
              </w:rPr>
            </w:pPr>
            <w:r>
              <w:rPr>
                <w:color w:val="000000"/>
                <w:sz w:val="28"/>
                <w:szCs w:val="28"/>
                <w:lang w:val="uk-UA"/>
              </w:rPr>
              <w:t>Чернігівська об’єднана державна податкова інспекція Головного управління ДФС у Чернігівській області</w:t>
            </w:r>
          </w:p>
        </w:tc>
        <w:tc>
          <w:tcPr>
            <w:tcW w:w="1969" w:type="dxa"/>
            <w:tcBorders>
              <w:top w:val="single" w:sz="4" w:space="0" w:color="000000"/>
              <w:left w:val="single" w:sz="4" w:space="0" w:color="000000"/>
              <w:bottom w:val="single" w:sz="4" w:space="0" w:color="000000"/>
              <w:right w:val="single" w:sz="4" w:space="0" w:color="000000"/>
            </w:tcBorders>
            <w:hideMark/>
          </w:tcPr>
          <w:p w:rsidR="00DD66D6" w:rsidRDefault="00DD66D6">
            <w:pPr>
              <w:pStyle w:val="a5"/>
              <w:jc w:val="center"/>
            </w:pPr>
            <w:r>
              <w:t>1</w:t>
            </w:r>
          </w:p>
        </w:tc>
      </w:tr>
      <w:tr w:rsidR="00DD66D6" w:rsidTr="00DD66D6">
        <w:tc>
          <w:tcPr>
            <w:tcW w:w="980" w:type="dxa"/>
            <w:tcBorders>
              <w:top w:val="single" w:sz="4" w:space="0" w:color="000000"/>
              <w:left w:val="single" w:sz="4" w:space="0" w:color="000000"/>
              <w:bottom w:val="single" w:sz="4" w:space="0" w:color="000000"/>
              <w:right w:val="nil"/>
            </w:tcBorders>
            <w:hideMark/>
          </w:tcPr>
          <w:p w:rsidR="00DD66D6" w:rsidRDefault="00DD66D6">
            <w:pPr>
              <w:pStyle w:val="a5"/>
              <w:jc w:val="center"/>
            </w:pPr>
            <w:r>
              <w:t>4.</w:t>
            </w:r>
          </w:p>
        </w:tc>
        <w:tc>
          <w:tcPr>
            <w:tcW w:w="6810" w:type="dxa"/>
            <w:tcBorders>
              <w:top w:val="single" w:sz="4" w:space="0" w:color="000000"/>
              <w:left w:val="single" w:sz="4" w:space="0" w:color="000000"/>
              <w:bottom w:val="single" w:sz="4" w:space="0" w:color="000000"/>
              <w:right w:val="nil"/>
            </w:tcBorders>
            <w:hideMark/>
          </w:tcPr>
          <w:p w:rsidR="00DD66D6" w:rsidRDefault="00D31E70" w:rsidP="00D227D6">
            <w:pPr>
              <w:pStyle w:val="65"/>
              <w:keepLines w:val="0"/>
              <w:suppressLineNumbers w:val="0"/>
              <w:rPr>
                <w:color w:val="000000"/>
                <w:sz w:val="28"/>
                <w:szCs w:val="28"/>
                <w:lang w:val="uk-UA"/>
              </w:rPr>
            </w:pPr>
            <w:proofErr w:type="spellStart"/>
            <w:r>
              <w:rPr>
                <w:iCs/>
                <w:color w:val="000000"/>
                <w:sz w:val="28"/>
                <w:szCs w:val="28"/>
                <w:shd w:val="clear" w:color="auto" w:fill="FFFFFF"/>
                <w:lang w:val="uk-UA"/>
              </w:rPr>
              <w:t>Новобілоуська</w:t>
            </w:r>
            <w:proofErr w:type="spellEnd"/>
            <w:r>
              <w:rPr>
                <w:iCs/>
                <w:color w:val="000000"/>
                <w:sz w:val="28"/>
                <w:szCs w:val="28"/>
                <w:shd w:val="clear" w:color="auto" w:fill="FFFFFF"/>
                <w:lang w:val="uk-UA"/>
              </w:rPr>
              <w:t xml:space="preserve"> </w:t>
            </w:r>
            <w:r w:rsidR="00D227D6">
              <w:rPr>
                <w:iCs/>
                <w:color w:val="000000"/>
                <w:sz w:val="28"/>
                <w:szCs w:val="28"/>
                <w:shd w:val="clear" w:color="auto" w:fill="FFFFFF"/>
                <w:lang w:val="uk-UA"/>
              </w:rPr>
              <w:t xml:space="preserve"> сільська рада  </w:t>
            </w:r>
          </w:p>
        </w:tc>
        <w:tc>
          <w:tcPr>
            <w:tcW w:w="1969" w:type="dxa"/>
            <w:tcBorders>
              <w:top w:val="single" w:sz="4" w:space="0" w:color="000000"/>
              <w:left w:val="single" w:sz="4" w:space="0" w:color="000000"/>
              <w:bottom w:val="single" w:sz="4" w:space="0" w:color="000000"/>
              <w:right w:val="single" w:sz="4" w:space="0" w:color="000000"/>
            </w:tcBorders>
            <w:hideMark/>
          </w:tcPr>
          <w:p w:rsidR="00DD66D6" w:rsidRDefault="00DD66D6">
            <w:pPr>
              <w:pStyle w:val="a5"/>
              <w:jc w:val="center"/>
            </w:pPr>
            <w:r>
              <w:t>1</w:t>
            </w:r>
          </w:p>
        </w:tc>
      </w:tr>
      <w:tr w:rsidR="00DD66D6" w:rsidTr="00DD66D6">
        <w:tc>
          <w:tcPr>
            <w:tcW w:w="980" w:type="dxa"/>
            <w:tcBorders>
              <w:top w:val="single" w:sz="4" w:space="0" w:color="000000"/>
              <w:left w:val="single" w:sz="4" w:space="0" w:color="000000"/>
              <w:bottom w:val="single" w:sz="4" w:space="0" w:color="000000"/>
              <w:right w:val="nil"/>
            </w:tcBorders>
            <w:hideMark/>
          </w:tcPr>
          <w:p w:rsidR="00DD66D6" w:rsidRDefault="00DD66D6">
            <w:pPr>
              <w:pStyle w:val="a5"/>
              <w:jc w:val="center"/>
            </w:pPr>
            <w:r>
              <w:t>5.</w:t>
            </w:r>
          </w:p>
        </w:tc>
        <w:tc>
          <w:tcPr>
            <w:tcW w:w="6810" w:type="dxa"/>
            <w:tcBorders>
              <w:top w:val="single" w:sz="4" w:space="0" w:color="000000"/>
              <w:left w:val="single" w:sz="4" w:space="0" w:color="000000"/>
              <w:bottom w:val="single" w:sz="4" w:space="0" w:color="000000"/>
              <w:right w:val="nil"/>
            </w:tcBorders>
            <w:hideMark/>
          </w:tcPr>
          <w:p w:rsidR="00DD66D6" w:rsidRDefault="00D31E70" w:rsidP="00D227D6">
            <w:pPr>
              <w:pStyle w:val="65"/>
              <w:keepLines w:val="0"/>
              <w:suppressLineNumbers w:val="0"/>
              <w:rPr>
                <w:color w:val="000000"/>
                <w:sz w:val="28"/>
                <w:szCs w:val="28"/>
                <w:lang w:val="uk-UA"/>
              </w:rPr>
            </w:pPr>
            <w:r>
              <w:rPr>
                <w:iCs/>
                <w:color w:val="000000"/>
                <w:sz w:val="28"/>
                <w:szCs w:val="28"/>
                <w:shd w:val="clear" w:color="auto" w:fill="FFFFFF"/>
                <w:lang w:val="uk-UA"/>
              </w:rPr>
              <w:t>Гончар  Олексій  Володимирович</w:t>
            </w:r>
          </w:p>
        </w:tc>
        <w:tc>
          <w:tcPr>
            <w:tcW w:w="1969" w:type="dxa"/>
            <w:tcBorders>
              <w:top w:val="single" w:sz="4" w:space="0" w:color="000000"/>
              <w:left w:val="single" w:sz="4" w:space="0" w:color="000000"/>
              <w:bottom w:val="single" w:sz="4" w:space="0" w:color="000000"/>
              <w:right w:val="single" w:sz="4" w:space="0" w:color="000000"/>
            </w:tcBorders>
            <w:hideMark/>
          </w:tcPr>
          <w:p w:rsidR="00DD66D6" w:rsidRDefault="00DD66D6">
            <w:pPr>
              <w:pStyle w:val="a5"/>
              <w:jc w:val="center"/>
            </w:pPr>
            <w:r>
              <w:t>1</w:t>
            </w:r>
          </w:p>
        </w:tc>
      </w:tr>
      <w:tr w:rsidR="00DD66D6" w:rsidTr="00DD66D6">
        <w:tc>
          <w:tcPr>
            <w:tcW w:w="980" w:type="dxa"/>
            <w:tcBorders>
              <w:top w:val="single" w:sz="4" w:space="0" w:color="000000"/>
              <w:left w:val="single" w:sz="4" w:space="0" w:color="000000"/>
              <w:bottom w:val="single" w:sz="4" w:space="0" w:color="000000"/>
              <w:right w:val="nil"/>
            </w:tcBorders>
            <w:hideMark/>
          </w:tcPr>
          <w:p w:rsidR="00DD66D6" w:rsidRDefault="00DD66D6">
            <w:pPr>
              <w:pStyle w:val="a5"/>
              <w:jc w:val="center"/>
            </w:pPr>
            <w:r>
              <w:t>6.</w:t>
            </w:r>
          </w:p>
        </w:tc>
        <w:tc>
          <w:tcPr>
            <w:tcW w:w="6810" w:type="dxa"/>
            <w:tcBorders>
              <w:top w:val="single" w:sz="4" w:space="0" w:color="000000"/>
              <w:left w:val="single" w:sz="4" w:space="0" w:color="000000"/>
              <w:bottom w:val="single" w:sz="4" w:space="0" w:color="000000"/>
              <w:right w:val="nil"/>
            </w:tcBorders>
            <w:hideMark/>
          </w:tcPr>
          <w:p w:rsidR="00DD66D6" w:rsidRDefault="00DD66D6">
            <w:pPr>
              <w:pStyle w:val="65"/>
              <w:keepLines w:val="0"/>
              <w:suppressLineNumbers w:val="0"/>
              <w:jc w:val="both"/>
              <w:rPr>
                <w:color w:val="000000"/>
                <w:sz w:val="28"/>
                <w:szCs w:val="28"/>
                <w:lang w:val="uk-UA"/>
              </w:rPr>
            </w:pPr>
            <w:r>
              <w:rPr>
                <w:color w:val="000000"/>
                <w:sz w:val="28"/>
                <w:szCs w:val="28"/>
                <w:lang w:val="uk-UA"/>
              </w:rPr>
              <w:t>Постійна комісія районної ради з питань земельних відносин, екології та агропромислового розвитку</w:t>
            </w:r>
          </w:p>
        </w:tc>
        <w:tc>
          <w:tcPr>
            <w:tcW w:w="1969" w:type="dxa"/>
            <w:tcBorders>
              <w:top w:val="single" w:sz="4" w:space="0" w:color="000000"/>
              <w:left w:val="single" w:sz="4" w:space="0" w:color="000000"/>
              <w:bottom w:val="single" w:sz="4" w:space="0" w:color="000000"/>
              <w:right w:val="single" w:sz="4" w:space="0" w:color="000000"/>
            </w:tcBorders>
            <w:hideMark/>
          </w:tcPr>
          <w:p w:rsidR="00DD66D6" w:rsidRDefault="00DD66D6">
            <w:pPr>
              <w:pStyle w:val="a5"/>
              <w:jc w:val="center"/>
            </w:pPr>
            <w:r>
              <w:t>1</w:t>
            </w:r>
          </w:p>
        </w:tc>
      </w:tr>
    </w:tbl>
    <w:p w:rsidR="007F0826" w:rsidRDefault="007F0826" w:rsidP="00CF5BE7"/>
    <w:sectPr w:rsidR="007F0826" w:rsidSect="00EE474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637E"/>
    <w:rsid w:val="000F5647"/>
    <w:rsid w:val="000F5BCD"/>
    <w:rsid w:val="00267E01"/>
    <w:rsid w:val="002E295B"/>
    <w:rsid w:val="0031637E"/>
    <w:rsid w:val="00334207"/>
    <w:rsid w:val="00350A7E"/>
    <w:rsid w:val="003C1716"/>
    <w:rsid w:val="003E5AC0"/>
    <w:rsid w:val="00423898"/>
    <w:rsid w:val="005957A6"/>
    <w:rsid w:val="005C559A"/>
    <w:rsid w:val="006149BC"/>
    <w:rsid w:val="006427B1"/>
    <w:rsid w:val="006F5407"/>
    <w:rsid w:val="00765A3E"/>
    <w:rsid w:val="007F0826"/>
    <w:rsid w:val="00822BFC"/>
    <w:rsid w:val="00892C20"/>
    <w:rsid w:val="00934E08"/>
    <w:rsid w:val="009C330B"/>
    <w:rsid w:val="00B549A0"/>
    <w:rsid w:val="00B63890"/>
    <w:rsid w:val="00B8759A"/>
    <w:rsid w:val="00C0699E"/>
    <w:rsid w:val="00C16B90"/>
    <w:rsid w:val="00C21AAF"/>
    <w:rsid w:val="00C252A8"/>
    <w:rsid w:val="00C646A7"/>
    <w:rsid w:val="00CB0B85"/>
    <w:rsid w:val="00CC7929"/>
    <w:rsid w:val="00CF3BE0"/>
    <w:rsid w:val="00CF5BE7"/>
    <w:rsid w:val="00CF7897"/>
    <w:rsid w:val="00D227D6"/>
    <w:rsid w:val="00D31E70"/>
    <w:rsid w:val="00D43D92"/>
    <w:rsid w:val="00DD66D6"/>
    <w:rsid w:val="00EA4645"/>
    <w:rsid w:val="00EB20AB"/>
    <w:rsid w:val="00EB2C72"/>
    <w:rsid w:val="00EE474A"/>
    <w:rsid w:val="00EF3B93"/>
    <w:rsid w:val="00F260D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D6"/>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qFormat/>
    <w:rsid w:val="00DD66D6"/>
    <w:pPr>
      <w:keepNext/>
      <w:spacing w:before="240" w:after="60"/>
      <w:outlineLvl w:val="0"/>
    </w:pPr>
    <w:rPr>
      <w:rFonts w:ascii="Arial" w:hAnsi="Arial" w:cs="Arial"/>
      <w:b/>
      <w:bCs/>
      <w:kern w:val="32"/>
      <w:sz w:val="32"/>
      <w:szCs w:val="32"/>
    </w:rPr>
  </w:style>
  <w:style w:type="paragraph" w:styleId="2">
    <w:name w:val="heading 2"/>
    <w:basedOn w:val="a"/>
    <w:link w:val="20"/>
    <w:semiHidden/>
    <w:unhideWhenUsed/>
    <w:qFormat/>
    <w:rsid w:val="00DD66D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6D6"/>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DD66D6"/>
    <w:rPr>
      <w:rFonts w:ascii="Times New Roman" w:eastAsia="Calibri" w:hAnsi="Times New Roman" w:cs="Times New Roman"/>
      <w:b/>
      <w:bCs/>
      <w:sz w:val="36"/>
      <w:szCs w:val="36"/>
      <w:lang w:val="ru-RU" w:eastAsia="ru-RU"/>
    </w:rPr>
  </w:style>
  <w:style w:type="character" w:styleId="a3">
    <w:name w:val="Strong"/>
    <w:qFormat/>
    <w:rsid w:val="00DD66D6"/>
    <w:rPr>
      <w:rFonts w:ascii="Times New Roman" w:hAnsi="Times New Roman" w:cs="Times New Roman" w:hint="default"/>
      <w:b/>
      <w:bCs/>
    </w:rPr>
  </w:style>
  <w:style w:type="paragraph" w:styleId="a4">
    <w:name w:val="Normal (Web)"/>
    <w:basedOn w:val="a"/>
    <w:semiHidden/>
    <w:unhideWhenUsed/>
    <w:rsid w:val="00DD66D6"/>
    <w:pPr>
      <w:spacing w:before="100" w:beforeAutospacing="1" w:after="100" w:afterAutospacing="1"/>
    </w:pPr>
  </w:style>
  <w:style w:type="paragraph" w:styleId="a5">
    <w:name w:val="Body Text"/>
    <w:basedOn w:val="a"/>
    <w:link w:val="a6"/>
    <w:unhideWhenUsed/>
    <w:rsid w:val="00DD66D6"/>
    <w:pPr>
      <w:jc w:val="both"/>
    </w:pPr>
    <w:rPr>
      <w:sz w:val="28"/>
      <w:szCs w:val="28"/>
      <w:lang w:val="uk-UA"/>
    </w:rPr>
  </w:style>
  <w:style w:type="character" w:customStyle="1" w:styleId="a6">
    <w:name w:val="Основной текст Знак"/>
    <w:basedOn w:val="a0"/>
    <w:link w:val="a5"/>
    <w:rsid w:val="00DD66D6"/>
    <w:rPr>
      <w:rFonts w:ascii="Times New Roman" w:eastAsia="Calibri" w:hAnsi="Times New Roman" w:cs="Times New Roman"/>
      <w:sz w:val="28"/>
      <w:szCs w:val="28"/>
      <w:lang w:eastAsia="ru-RU"/>
    </w:rPr>
  </w:style>
  <w:style w:type="paragraph" w:customStyle="1" w:styleId="65">
    <w:name w:val="С65"/>
    <w:basedOn w:val="a"/>
    <w:rsid w:val="00DD66D6"/>
    <w:pPr>
      <w:keepLines/>
      <w:suppressLineNumbers/>
      <w:suppressAutoHyphens/>
    </w:pPr>
    <w:rPr>
      <w:sz w:val="20"/>
      <w:szCs w:val="20"/>
      <w:lang w:eastAsia="zh-CN"/>
    </w:rPr>
  </w:style>
  <w:style w:type="paragraph" w:customStyle="1" w:styleId="a7">
    <w:name w:val="Стиль"/>
    <w:rsid w:val="00DD66D6"/>
    <w:pPr>
      <w:suppressAutoHyphens/>
      <w:spacing w:after="0" w:line="240" w:lineRule="auto"/>
    </w:pPr>
    <w:rPr>
      <w:rFonts w:ascii="Times New Roman" w:eastAsia="Calibri" w:hAnsi="Times New Roman" w:cs="Times New Roman"/>
      <w:sz w:val="20"/>
      <w:szCs w:val="20"/>
      <w:lang w:val="ru-RU" w:eastAsia="zh-CN"/>
    </w:rPr>
  </w:style>
  <w:style w:type="character" w:customStyle="1" w:styleId="apple-converted-space">
    <w:name w:val="apple-converted-space"/>
    <w:rsid w:val="00DD66D6"/>
    <w:rPr>
      <w:rFonts w:ascii="Times New Roman" w:hAnsi="Times New Roman" w:cs="Times New Roman" w:hint="default"/>
    </w:rPr>
  </w:style>
  <w:style w:type="paragraph" w:styleId="a8">
    <w:name w:val="Balloon Text"/>
    <w:basedOn w:val="a"/>
    <w:link w:val="a9"/>
    <w:uiPriority w:val="99"/>
    <w:semiHidden/>
    <w:unhideWhenUsed/>
    <w:rsid w:val="00DD66D6"/>
    <w:rPr>
      <w:rFonts w:ascii="Tahoma" w:hAnsi="Tahoma" w:cs="Tahoma"/>
      <w:sz w:val="16"/>
      <w:szCs w:val="16"/>
    </w:rPr>
  </w:style>
  <w:style w:type="character" w:customStyle="1" w:styleId="a9">
    <w:name w:val="Текст выноски Знак"/>
    <w:basedOn w:val="a0"/>
    <w:link w:val="a8"/>
    <w:uiPriority w:val="99"/>
    <w:semiHidden/>
    <w:rsid w:val="00DD66D6"/>
    <w:rPr>
      <w:rFonts w:ascii="Tahoma" w:eastAsia="Calibri"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D6"/>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qFormat/>
    <w:rsid w:val="00DD66D6"/>
    <w:pPr>
      <w:keepNext/>
      <w:spacing w:before="240" w:after="60"/>
      <w:outlineLvl w:val="0"/>
    </w:pPr>
    <w:rPr>
      <w:rFonts w:ascii="Arial" w:hAnsi="Arial" w:cs="Arial"/>
      <w:b/>
      <w:bCs/>
      <w:kern w:val="32"/>
      <w:sz w:val="32"/>
      <w:szCs w:val="32"/>
    </w:rPr>
  </w:style>
  <w:style w:type="paragraph" w:styleId="2">
    <w:name w:val="heading 2"/>
    <w:basedOn w:val="a"/>
    <w:link w:val="20"/>
    <w:semiHidden/>
    <w:unhideWhenUsed/>
    <w:qFormat/>
    <w:rsid w:val="00DD66D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6D6"/>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DD66D6"/>
    <w:rPr>
      <w:rFonts w:ascii="Times New Roman" w:eastAsia="Calibri" w:hAnsi="Times New Roman" w:cs="Times New Roman"/>
      <w:b/>
      <w:bCs/>
      <w:sz w:val="36"/>
      <w:szCs w:val="36"/>
      <w:lang w:val="ru-RU" w:eastAsia="ru-RU"/>
    </w:rPr>
  </w:style>
  <w:style w:type="character" w:styleId="a3">
    <w:name w:val="Strong"/>
    <w:qFormat/>
    <w:rsid w:val="00DD66D6"/>
    <w:rPr>
      <w:rFonts w:ascii="Times New Roman" w:hAnsi="Times New Roman" w:cs="Times New Roman" w:hint="default"/>
      <w:b/>
      <w:bCs/>
    </w:rPr>
  </w:style>
  <w:style w:type="paragraph" w:styleId="a4">
    <w:name w:val="Normal (Web)"/>
    <w:basedOn w:val="a"/>
    <w:semiHidden/>
    <w:unhideWhenUsed/>
    <w:rsid w:val="00DD66D6"/>
    <w:pPr>
      <w:spacing w:before="100" w:beforeAutospacing="1" w:after="100" w:afterAutospacing="1"/>
    </w:pPr>
  </w:style>
  <w:style w:type="paragraph" w:styleId="a5">
    <w:name w:val="Body Text"/>
    <w:basedOn w:val="a"/>
    <w:link w:val="a6"/>
    <w:unhideWhenUsed/>
    <w:rsid w:val="00DD66D6"/>
    <w:pPr>
      <w:jc w:val="both"/>
    </w:pPr>
    <w:rPr>
      <w:sz w:val="28"/>
      <w:szCs w:val="28"/>
      <w:lang w:val="uk-UA"/>
    </w:rPr>
  </w:style>
  <w:style w:type="character" w:customStyle="1" w:styleId="a6">
    <w:name w:val="Основной текст Знак"/>
    <w:basedOn w:val="a0"/>
    <w:link w:val="a5"/>
    <w:rsid w:val="00DD66D6"/>
    <w:rPr>
      <w:rFonts w:ascii="Times New Roman" w:eastAsia="Calibri" w:hAnsi="Times New Roman" w:cs="Times New Roman"/>
      <w:sz w:val="28"/>
      <w:szCs w:val="28"/>
      <w:lang w:eastAsia="ru-RU"/>
    </w:rPr>
  </w:style>
  <w:style w:type="paragraph" w:customStyle="1" w:styleId="65">
    <w:name w:val="С65"/>
    <w:basedOn w:val="a"/>
    <w:rsid w:val="00DD66D6"/>
    <w:pPr>
      <w:keepLines/>
      <w:suppressLineNumbers/>
      <w:suppressAutoHyphens/>
    </w:pPr>
    <w:rPr>
      <w:sz w:val="20"/>
      <w:szCs w:val="20"/>
      <w:lang w:eastAsia="zh-CN"/>
    </w:rPr>
  </w:style>
  <w:style w:type="paragraph" w:customStyle="1" w:styleId="a7">
    <w:name w:val="Стиль"/>
    <w:rsid w:val="00DD66D6"/>
    <w:pPr>
      <w:suppressAutoHyphens/>
      <w:spacing w:after="0" w:line="240" w:lineRule="auto"/>
    </w:pPr>
    <w:rPr>
      <w:rFonts w:ascii="Times New Roman" w:eastAsia="Calibri" w:hAnsi="Times New Roman" w:cs="Times New Roman"/>
      <w:sz w:val="20"/>
      <w:szCs w:val="20"/>
      <w:lang w:val="ru-RU" w:eastAsia="zh-CN"/>
    </w:rPr>
  </w:style>
  <w:style w:type="character" w:customStyle="1" w:styleId="apple-converted-space">
    <w:name w:val="apple-converted-space"/>
    <w:rsid w:val="00DD66D6"/>
    <w:rPr>
      <w:rFonts w:ascii="Times New Roman" w:hAnsi="Times New Roman" w:cs="Times New Roman" w:hint="default"/>
    </w:rPr>
  </w:style>
  <w:style w:type="paragraph" w:styleId="a8">
    <w:name w:val="Balloon Text"/>
    <w:basedOn w:val="a"/>
    <w:link w:val="a9"/>
    <w:uiPriority w:val="99"/>
    <w:semiHidden/>
    <w:unhideWhenUsed/>
    <w:rsid w:val="00DD66D6"/>
    <w:rPr>
      <w:rFonts w:ascii="Tahoma" w:hAnsi="Tahoma" w:cs="Tahoma"/>
      <w:sz w:val="16"/>
      <w:szCs w:val="16"/>
    </w:rPr>
  </w:style>
  <w:style w:type="character" w:customStyle="1" w:styleId="a9">
    <w:name w:val="Текст выноски Знак"/>
    <w:basedOn w:val="a0"/>
    <w:link w:val="a8"/>
    <w:uiPriority w:val="99"/>
    <w:semiHidden/>
    <w:rsid w:val="00DD66D6"/>
    <w:rPr>
      <w:rFonts w:ascii="Tahoma" w:eastAsia="Calibri"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01582745">
      <w:bodyDiv w:val="1"/>
      <w:marLeft w:val="0"/>
      <w:marRight w:val="0"/>
      <w:marTop w:val="0"/>
      <w:marBottom w:val="0"/>
      <w:divBdr>
        <w:top w:val="none" w:sz="0" w:space="0" w:color="auto"/>
        <w:left w:val="none" w:sz="0" w:space="0" w:color="auto"/>
        <w:bottom w:val="none" w:sz="0" w:space="0" w:color="auto"/>
        <w:right w:val="none" w:sz="0" w:space="0" w:color="auto"/>
      </w:divBdr>
    </w:div>
    <w:div w:id="18534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538</Words>
  <Characters>3072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Светлана</cp:lastModifiedBy>
  <cp:revision>21</cp:revision>
  <cp:lastPrinted>2018-07-05T12:39:00Z</cp:lastPrinted>
  <dcterms:created xsi:type="dcterms:W3CDTF">2017-09-25T13:16:00Z</dcterms:created>
  <dcterms:modified xsi:type="dcterms:W3CDTF">2018-07-05T12:47:00Z</dcterms:modified>
</cp:coreProperties>
</file>